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248F" w14:textId="77777777" w:rsidR="00BF7666" w:rsidRDefault="00BF7666" w:rsidP="00F3417A">
      <w:pPr>
        <w:spacing w:line="240" w:lineRule="auto"/>
        <w:jc w:val="center"/>
        <w:rPr>
          <w:rFonts w:ascii="Verdana" w:hAnsi="Verdana"/>
          <w:b/>
        </w:rPr>
      </w:pPr>
      <w:r w:rsidRPr="00593B5B">
        <w:rPr>
          <w:rFonts w:ascii="Verdana" w:hAnsi="Verdana"/>
          <w:b/>
        </w:rPr>
        <w:t>Bicester Health Centre Patient Participation Group</w:t>
      </w:r>
    </w:p>
    <w:p w14:paraId="6D5C7F79" w14:textId="23991236" w:rsidR="00196CBE" w:rsidRDefault="00795F98" w:rsidP="00F3417A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 person and o</w:t>
      </w:r>
      <w:r w:rsidR="00196CBE">
        <w:rPr>
          <w:rFonts w:ascii="Verdana" w:hAnsi="Verdana"/>
          <w:b/>
        </w:rPr>
        <w:t>nline Meeting Minutes</w:t>
      </w:r>
      <w:r w:rsidR="00FF6F6C">
        <w:rPr>
          <w:rFonts w:ascii="Verdana" w:hAnsi="Verdana"/>
          <w:b/>
        </w:rPr>
        <w:t xml:space="preserve"> (</w:t>
      </w:r>
      <w:r w:rsidR="007D46B9">
        <w:rPr>
          <w:rFonts w:ascii="Verdana" w:hAnsi="Verdana"/>
          <w:b/>
        </w:rPr>
        <w:t>APPROVED</w:t>
      </w:r>
      <w:r w:rsidR="00FF6F6C">
        <w:rPr>
          <w:rFonts w:ascii="Verdana" w:hAnsi="Verdana"/>
          <w:b/>
        </w:rPr>
        <w:t>)</w:t>
      </w:r>
    </w:p>
    <w:p w14:paraId="459DC0C9" w14:textId="400DDBA3" w:rsidR="00232B2B" w:rsidRDefault="00232B2B" w:rsidP="00F3417A">
      <w:pPr>
        <w:spacing w:line="240" w:lineRule="auto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Wednesday </w:t>
      </w:r>
      <w:r w:rsidR="00795F98">
        <w:rPr>
          <w:rFonts w:ascii="Verdana" w:hAnsi="Verdana"/>
          <w:bCs/>
        </w:rPr>
        <w:t>5</w:t>
      </w:r>
      <w:r w:rsidR="00795F98" w:rsidRPr="00795F98">
        <w:rPr>
          <w:rFonts w:ascii="Verdana" w:hAnsi="Verdana"/>
          <w:bCs/>
          <w:vertAlign w:val="superscript"/>
        </w:rPr>
        <w:t>th</w:t>
      </w:r>
      <w:r w:rsidR="00795F98">
        <w:rPr>
          <w:rFonts w:ascii="Verdana" w:hAnsi="Verdana"/>
          <w:bCs/>
        </w:rPr>
        <w:t xml:space="preserve"> November</w:t>
      </w:r>
      <w:r>
        <w:rPr>
          <w:rFonts w:ascii="Verdana" w:hAnsi="Verdana"/>
          <w:bCs/>
        </w:rPr>
        <w:t xml:space="preserve"> 2025</w:t>
      </w:r>
      <w:r w:rsidR="00092BF2">
        <w:rPr>
          <w:rFonts w:ascii="Verdana" w:hAnsi="Verdana"/>
          <w:bCs/>
        </w:rPr>
        <w:t xml:space="preserve"> at 3.00pm</w:t>
      </w:r>
    </w:p>
    <w:p w14:paraId="5E1EF711" w14:textId="77777777" w:rsidR="00391AC4" w:rsidRPr="009B0951" w:rsidRDefault="00391AC4" w:rsidP="00391AC4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Attending:</w:t>
      </w:r>
      <w:r w:rsidRPr="009B0951">
        <w:rPr>
          <w:rFonts w:ascii="Verdana" w:hAnsi="Verdana"/>
        </w:rPr>
        <w:t xml:space="preserve"> BHC: Dr J Holt (JH), Peter Wilson (PW)</w:t>
      </w:r>
    </w:p>
    <w:p w14:paraId="64F934B8" w14:textId="589C5021" w:rsidR="00391AC4" w:rsidRPr="00593B5B" w:rsidRDefault="00391AC4" w:rsidP="00391AC4">
      <w:pPr>
        <w:spacing w:after="0" w:line="240" w:lineRule="auto"/>
        <w:rPr>
          <w:rFonts w:ascii="Verdana" w:hAnsi="Verdana"/>
        </w:rPr>
      </w:pPr>
      <w:r w:rsidRPr="00593B5B">
        <w:rPr>
          <w:rFonts w:ascii="Verdana" w:hAnsi="Verdana"/>
        </w:rPr>
        <w:t xml:space="preserve">PPG: </w:t>
      </w:r>
      <w:r>
        <w:rPr>
          <w:rFonts w:ascii="Verdana" w:hAnsi="Verdana"/>
        </w:rPr>
        <w:t xml:space="preserve">Teresa Allen (TA, Chair), </w:t>
      </w:r>
      <w:r w:rsidRPr="00593B5B">
        <w:rPr>
          <w:rFonts w:ascii="Verdana" w:hAnsi="Verdana"/>
        </w:rPr>
        <w:t xml:space="preserve">Jane Burrett (JB), Tomy Duby (TD), </w:t>
      </w:r>
      <w:r w:rsidR="00795F98" w:rsidRPr="00593B5B">
        <w:rPr>
          <w:rFonts w:ascii="Verdana" w:hAnsi="Verdana"/>
        </w:rPr>
        <w:t>Hayley Holmes</w:t>
      </w:r>
      <w:r w:rsidR="00795F98">
        <w:rPr>
          <w:rFonts w:ascii="Verdana" w:hAnsi="Verdana"/>
        </w:rPr>
        <w:t xml:space="preserve"> (HH), </w:t>
      </w:r>
      <w:r>
        <w:rPr>
          <w:rFonts w:ascii="Verdana" w:hAnsi="Verdana"/>
        </w:rPr>
        <w:t xml:space="preserve">Monica Mehers (MM), </w:t>
      </w:r>
      <w:r w:rsidRPr="00593B5B">
        <w:rPr>
          <w:rFonts w:ascii="Verdana" w:hAnsi="Verdana"/>
        </w:rPr>
        <w:t xml:space="preserve">Patsy Parsons (PP), </w:t>
      </w:r>
      <w:r w:rsidR="00D21E7A">
        <w:rPr>
          <w:rFonts w:ascii="Verdana" w:hAnsi="Verdana"/>
        </w:rPr>
        <w:t xml:space="preserve">Christine Tulloch (CT), </w:t>
      </w:r>
      <w:r w:rsidRPr="00593B5B">
        <w:rPr>
          <w:rFonts w:ascii="Verdana" w:hAnsi="Verdana"/>
        </w:rPr>
        <w:t>Janet Wardell (JW)</w:t>
      </w:r>
    </w:p>
    <w:p w14:paraId="4768661D" w14:textId="34E7B5FA" w:rsidR="00391AC4" w:rsidRPr="009B0951" w:rsidRDefault="00391AC4" w:rsidP="00391AC4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Apologies:</w:t>
      </w:r>
      <w:r w:rsidRPr="009B0951">
        <w:rPr>
          <w:rFonts w:ascii="Verdana" w:hAnsi="Verdana"/>
        </w:rPr>
        <w:t xml:space="preserve"> </w:t>
      </w:r>
      <w:r w:rsidR="00795F98" w:rsidRPr="00593B5B">
        <w:rPr>
          <w:rFonts w:ascii="Verdana" w:hAnsi="Verdana"/>
        </w:rPr>
        <w:t>Julie Evans (JE)</w:t>
      </w:r>
      <w:r w:rsidR="00795F98">
        <w:rPr>
          <w:rFonts w:ascii="Verdana" w:hAnsi="Verdana"/>
        </w:rPr>
        <w:t xml:space="preserve"> </w:t>
      </w:r>
    </w:p>
    <w:p w14:paraId="4F90AD64" w14:textId="77777777" w:rsidR="009A2D4B" w:rsidRPr="00593B5B" w:rsidRDefault="009A2D4B" w:rsidP="00F3417A">
      <w:pPr>
        <w:spacing w:after="0" w:line="240" w:lineRule="auto"/>
        <w:rPr>
          <w:rFonts w:ascii="Verdana" w:hAnsi="Verdana"/>
          <w:u w:val="single"/>
        </w:rPr>
      </w:pPr>
    </w:p>
    <w:p w14:paraId="6A4EC12E" w14:textId="29EA9ACA" w:rsidR="004179FB" w:rsidRPr="003106FA" w:rsidRDefault="00F00364" w:rsidP="003106F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3106FA">
        <w:rPr>
          <w:rFonts w:ascii="Verdana" w:hAnsi="Verdana"/>
          <w:b/>
        </w:rPr>
        <w:t xml:space="preserve">MINUTES OF THE MEETING OF </w:t>
      </w:r>
      <w:r w:rsidR="00D17153">
        <w:rPr>
          <w:rFonts w:ascii="Verdana" w:hAnsi="Verdana"/>
          <w:b/>
        </w:rPr>
        <w:t>10</w:t>
      </w:r>
      <w:r w:rsidR="00D17153" w:rsidRPr="00D17153">
        <w:rPr>
          <w:rFonts w:ascii="Verdana" w:hAnsi="Verdana"/>
          <w:b/>
          <w:vertAlign w:val="superscript"/>
        </w:rPr>
        <w:t>th</w:t>
      </w:r>
      <w:r w:rsidR="00D17153">
        <w:rPr>
          <w:rFonts w:ascii="Verdana" w:hAnsi="Verdana"/>
          <w:b/>
        </w:rPr>
        <w:t xml:space="preserve"> SEPTEMBER</w:t>
      </w:r>
      <w:r>
        <w:rPr>
          <w:rFonts w:ascii="Verdana" w:hAnsi="Verdana"/>
          <w:b/>
        </w:rPr>
        <w:t xml:space="preserve"> 2025</w:t>
      </w:r>
    </w:p>
    <w:p w14:paraId="0787DCB7" w14:textId="473A5AF2" w:rsidR="0028075F" w:rsidRDefault="006E3794" w:rsidP="009625C2">
      <w:pPr>
        <w:spacing w:after="0" w:line="240" w:lineRule="auto"/>
        <w:ind w:firstLine="360"/>
        <w:rPr>
          <w:rFonts w:ascii="Verdana" w:hAnsi="Verdana"/>
          <w:bCs/>
        </w:rPr>
      </w:pPr>
      <w:r>
        <w:rPr>
          <w:rFonts w:ascii="Verdana" w:hAnsi="Verdana"/>
          <w:bCs/>
        </w:rPr>
        <w:t>The Minutes were</w:t>
      </w:r>
      <w:r w:rsidR="00CB5B00">
        <w:rPr>
          <w:rFonts w:ascii="Verdana" w:hAnsi="Verdana"/>
          <w:bCs/>
        </w:rPr>
        <w:t xml:space="preserve"> approved.  </w:t>
      </w:r>
    </w:p>
    <w:p w14:paraId="6CC8B9DF" w14:textId="77777777" w:rsidR="00F3417A" w:rsidRDefault="00F3417A" w:rsidP="00F3417A">
      <w:pPr>
        <w:spacing w:after="0" w:line="240" w:lineRule="auto"/>
        <w:rPr>
          <w:rFonts w:ascii="Verdana" w:hAnsi="Verdana"/>
          <w:bCs/>
        </w:rPr>
      </w:pPr>
    </w:p>
    <w:p w14:paraId="28DB1984" w14:textId="337C5C54" w:rsidR="008A1C57" w:rsidRPr="00C4707C" w:rsidRDefault="00C4707C" w:rsidP="00C4707C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C4707C">
        <w:rPr>
          <w:rFonts w:ascii="Verdana" w:hAnsi="Verdana"/>
          <w:b/>
        </w:rPr>
        <w:t>MATTERS ARISING (</w:t>
      </w:r>
      <w:r w:rsidR="002E18F4" w:rsidRPr="00C4707C">
        <w:rPr>
          <w:rFonts w:ascii="Verdana" w:hAnsi="Verdana"/>
          <w:b/>
        </w:rPr>
        <w:t>not otherwise on the agenda</w:t>
      </w:r>
      <w:r w:rsidRPr="00C4707C">
        <w:rPr>
          <w:rFonts w:ascii="Verdana" w:hAnsi="Verdana"/>
          <w:b/>
        </w:rPr>
        <w:t>):</w:t>
      </w:r>
    </w:p>
    <w:p w14:paraId="32A4756A" w14:textId="5B86AA6B" w:rsidR="00F96630" w:rsidRPr="00F25EBE" w:rsidRDefault="00AD3CD8" w:rsidP="00AD3CD8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Slides for Waiting Room Screens: </w:t>
      </w:r>
      <w:r w:rsidR="000B0E4A">
        <w:rPr>
          <w:rFonts w:ascii="Verdana" w:hAnsi="Verdana"/>
          <w:bCs/>
        </w:rPr>
        <w:t xml:space="preserve">it was noted that </w:t>
      </w:r>
      <w:r w:rsidR="00012AE5">
        <w:rPr>
          <w:rFonts w:ascii="Verdana" w:hAnsi="Verdana"/>
          <w:bCs/>
        </w:rPr>
        <w:t>PP had produced slides with details of the Digital Caf</w:t>
      </w:r>
      <w:r w:rsidR="008409EF">
        <w:rPr>
          <w:rFonts w:ascii="Verdana" w:hAnsi="Verdana"/>
          <w:bCs/>
        </w:rPr>
        <w:t>é; and TD had amended ‘Physician Associate’ to ‘Physician Assistant’ on the relevant slide.</w:t>
      </w:r>
    </w:p>
    <w:p w14:paraId="5B881BDB" w14:textId="77777777" w:rsidR="004B4C51" w:rsidRDefault="004B4C51" w:rsidP="00E37206">
      <w:pPr>
        <w:spacing w:after="0" w:line="240" w:lineRule="auto"/>
        <w:ind w:left="360"/>
        <w:rPr>
          <w:rFonts w:ascii="Verdana" w:hAnsi="Verdana"/>
          <w:bCs/>
        </w:rPr>
      </w:pPr>
    </w:p>
    <w:p w14:paraId="31DF0ABA" w14:textId="77777777" w:rsidR="00683D33" w:rsidRPr="006F432C" w:rsidRDefault="00DB573C" w:rsidP="00E7720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6F432C">
        <w:rPr>
          <w:rFonts w:ascii="Verdana" w:hAnsi="Verdana"/>
          <w:b/>
        </w:rPr>
        <w:t>BHC/PRIMARY CARE NETWORK (PCN) UPDATE</w:t>
      </w:r>
      <w:r w:rsidR="002E18F4" w:rsidRPr="006F432C">
        <w:rPr>
          <w:rFonts w:ascii="Verdana" w:hAnsi="Verdana"/>
          <w:b/>
        </w:rPr>
        <w:t xml:space="preserve"> </w:t>
      </w:r>
    </w:p>
    <w:p w14:paraId="044657DB" w14:textId="42486102" w:rsidR="00F94BBD" w:rsidRPr="00F94BBD" w:rsidRDefault="00F73BF6" w:rsidP="00F94BBD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Update on GP </w:t>
      </w:r>
      <w:r w:rsidR="00CF4259" w:rsidRPr="00F94BBD">
        <w:rPr>
          <w:rFonts w:ascii="Verdana" w:hAnsi="Verdana"/>
          <w:b/>
        </w:rPr>
        <w:t>contracts and funding from 2026</w:t>
      </w:r>
      <w:r w:rsidR="009A2EC6">
        <w:rPr>
          <w:rFonts w:ascii="Verdana" w:hAnsi="Verdana"/>
          <w:b/>
        </w:rPr>
        <w:t xml:space="preserve"> and the impact on the practice</w:t>
      </w:r>
    </w:p>
    <w:p w14:paraId="5FB8D8D4" w14:textId="73B3BC52" w:rsidR="00F94BBD" w:rsidRPr="00F6251B" w:rsidRDefault="00404E84" w:rsidP="009A2EC6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</w:t>
      </w:r>
      <w:r w:rsidR="006F0253">
        <w:rPr>
          <w:rFonts w:ascii="Verdana" w:hAnsi="Verdana"/>
          <w:bCs/>
        </w:rPr>
        <w:t xml:space="preserve">reported that </w:t>
      </w:r>
      <w:r w:rsidR="00860F67">
        <w:rPr>
          <w:rFonts w:ascii="Verdana" w:hAnsi="Verdana"/>
          <w:bCs/>
        </w:rPr>
        <w:t xml:space="preserve">little has changed since the last meeting, and there is still </w:t>
      </w:r>
      <w:r w:rsidR="00EF5491">
        <w:rPr>
          <w:rFonts w:ascii="Verdana" w:hAnsi="Verdana"/>
          <w:bCs/>
        </w:rPr>
        <w:t xml:space="preserve">much uncertainty </w:t>
      </w:r>
      <w:r w:rsidR="00004BF3">
        <w:rPr>
          <w:rFonts w:ascii="Verdana" w:hAnsi="Verdana"/>
          <w:bCs/>
        </w:rPr>
        <w:t xml:space="preserve">about </w:t>
      </w:r>
      <w:r w:rsidR="00A85A7D">
        <w:rPr>
          <w:rFonts w:ascii="Verdana" w:hAnsi="Verdana"/>
          <w:bCs/>
        </w:rPr>
        <w:t xml:space="preserve">any new contracts, e.g. </w:t>
      </w:r>
      <w:r w:rsidR="004864E7">
        <w:rPr>
          <w:rFonts w:ascii="Verdana" w:hAnsi="Verdana"/>
          <w:bCs/>
        </w:rPr>
        <w:t xml:space="preserve">whether </w:t>
      </w:r>
      <w:r w:rsidR="00A85A7D">
        <w:rPr>
          <w:rFonts w:ascii="Verdana" w:hAnsi="Verdana"/>
          <w:bCs/>
        </w:rPr>
        <w:t>single or multi-neighbourhood</w:t>
      </w:r>
      <w:r w:rsidR="004864E7">
        <w:rPr>
          <w:rFonts w:ascii="Verdana" w:hAnsi="Verdana"/>
          <w:bCs/>
        </w:rPr>
        <w:t xml:space="preserve"> cont</w:t>
      </w:r>
      <w:r w:rsidR="00FE28D2">
        <w:rPr>
          <w:rFonts w:ascii="Verdana" w:hAnsi="Verdana"/>
          <w:bCs/>
        </w:rPr>
        <w:t>r</w:t>
      </w:r>
      <w:r w:rsidR="004864E7">
        <w:rPr>
          <w:rFonts w:ascii="Verdana" w:hAnsi="Verdana"/>
          <w:bCs/>
        </w:rPr>
        <w:t xml:space="preserve">acts, and </w:t>
      </w:r>
      <w:r w:rsidR="00A14899">
        <w:rPr>
          <w:rFonts w:ascii="Verdana" w:hAnsi="Verdana"/>
          <w:bCs/>
        </w:rPr>
        <w:t xml:space="preserve">if the PCN contract would continue.  It </w:t>
      </w:r>
      <w:r w:rsidR="001B1521">
        <w:rPr>
          <w:rFonts w:ascii="Verdana" w:hAnsi="Verdana"/>
          <w:bCs/>
        </w:rPr>
        <w:t xml:space="preserve">looks likely that Oxfordshire will be </w:t>
      </w:r>
      <w:r w:rsidR="004B77B9">
        <w:rPr>
          <w:rFonts w:ascii="Verdana" w:hAnsi="Verdana"/>
          <w:bCs/>
        </w:rPr>
        <w:t xml:space="preserve">divided into areas, i.e. </w:t>
      </w:r>
      <w:r w:rsidR="0079287E">
        <w:rPr>
          <w:rFonts w:ascii="Verdana" w:hAnsi="Verdana"/>
          <w:bCs/>
        </w:rPr>
        <w:t>N</w:t>
      </w:r>
      <w:r w:rsidR="004B77B9">
        <w:rPr>
          <w:rFonts w:ascii="Verdana" w:hAnsi="Verdana"/>
          <w:bCs/>
        </w:rPr>
        <w:t xml:space="preserve">orth, </w:t>
      </w:r>
      <w:r w:rsidR="0079287E">
        <w:rPr>
          <w:rFonts w:ascii="Verdana" w:hAnsi="Verdana"/>
          <w:bCs/>
        </w:rPr>
        <w:t>C</w:t>
      </w:r>
      <w:r w:rsidR="004B77B9">
        <w:rPr>
          <w:rFonts w:ascii="Verdana" w:hAnsi="Verdana"/>
          <w:bCs/>
        </w:rPr>
        <w:t xml:space="preserve">entral, </w:t>
      </w:r>
      <w:r w:rsidR="0079287E">
        <w:rPr>
          <w:rFonts w:ascii="Verdana" w:hAnsi="Verdana"/>
          <w:bCs/>
        </w:rPr>
        <w:t>S</w:t>
      </w:r>
      <w:r w:rsidR="004B77B9">
        <w:rPr>
          <w:rFonts w:ascii="Verdana" w:hAnsi="Verdana"/>
          <w:bCs/>
        </w:rPr>
        <w:t xml:space="preserve">outh, and </w:t>
      </w:r>
      <w:r w:rsidR="0079287E">
        <w:rPr>
          <w:rFonts w:ascii="Verdana" w:hAnsi="Verdana"/>
          <w:bCs/>
        </w:rPr>
        <w:t>V</w:t>
      </w:r>
      <w:r w:rsidR="004B77B9">
        <w:rPr>
          <w:rFonts w:ascii="Verdana" w:hAnsi="Verdana"/>
          <w:bCs/>
        </w:rPr>
        <w:t>ale</w:t>
      </w:r>
      <w:r w:rsidR="0079287E">
        <w:rPr>
          <w:rFonts w:ascii="Verdana" w:hAnsi="Verdana"/>
          <w:bCs/>
        </w:rPr>
        <w:t xml:space="preserve">.  </w:t>
      </w:r>
      <w:r w:rsidR="009B4472">
        <w:rPr>
          <w:rFonts w:ascii="Verdana" w:hAnsi="Verdana"/>
          <w:bCs/>
        </w:rPr>
        <w:t>A meeting would take place on 6</w:t>
      </w:r>
      <w:r w:rsidR="009B4472" w:rsidRPr="009B4472">
        <w:rPr>
          <w:rFonts w:ascii="Verdana" w:hAnsi="Verdana"/>
          <w:bCs/>
          <w:vertAlign w:val="superscript"/>
        </w:rPr>
        <w:t>th</w:t>
      </w:r>
      <w:r w:rsidR="009B4472">
        <w:rPr>
          <w:rFonts w:ascii="Verdana" w:hAnsi="Verdana"/>
          <w:bCs/>
        </w:rPr>
        <w:t xml:space="preserve"> November</w:t>
      </w:r>
      <w:r w:rsidR="0079287E">
        <w:rPr>
          <w:rFonts w:ascii="Verdana" w:hAnsi="Verdana"/>
          <w:bCs/>
        </w:rPr>
        <w:t xml:space="preserve"> with Kidlington, Islip, and Woodstock surgeries, who </w:t>
      </w:r>
      <w:r w:rsidR="007E0440">
        <w:rPr>
          <w:rFonts w:ascii="Verdana" w:hAnsi="Verdana"/>
          <w:bCs/>
        </w:rPr>
        <w:t xml:space="preserve">appear to sit outside the current </w:t>
      </w:r>
      <w:r w:rsidR="0065202C">
        <w:rPr>
          <w:rFonts w:ascii="Verdana" w:hAnsi="Verdana"/>
          <w:bCs/>
        </w:rPr>
        <w:t>plans</w:t>
      </w:r>
      <w:r w:rsidR="007E0440">
        <w:rPr>
          <w:rFonts w:ascii="Verdana" w:hAnsi="Verdana"/>
          <w:bCs/>
        </w:rPr>
        <w:t>.</w:t>
      </w:r>
    </w:p>
    <w:p w14:paraId="483F62BA" w14:textId="7CC2E6B7" w:rsidR="00F250D5" w:rsidRPr="000A00E1" w:rsidRDefault="004A2F75" w:rsidP="00F250D5">
      <w:pPr>
        <w:pStyle w:val="ListParagraph"/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Patient Champions</w:t>
      </w:r>
    </w:p>
    <w:p w14:paraId="327EA8F8" w14:textId="4CA2C07D" w:rsidR="00845432" w:rsidRDefault="00FC0B4C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reported that the Digital Café </w:t>
      </w:r>
      <w:r w:rsidR="001C6C72">
        <w:rPr>
          <w:rFonts w:ascii="Verdana" w:hAnsi="Verdana"/>
          <w:bCs/>
        </w:rPr>
        <w:t xml:space="preserve">has been a great success, and is about to run in </w:t>
      </w:r>
      <w:r w:rsidR="00D01FA9">
        <w:rPr>
          <w:rFonts w:ascii="Verdana" w:hAnsi="Verdana"/>
          <w:bCs/>
        </w:rPr>
        <w:t>the Alchester Medical Group.</w:t>
      </w:r>
      <w:r w:rsidR="0057703E">
        <w:rPr>
          <w:rFonts w:ascii="Verdana" w:hAnsi="Verdana"/>
          <w:bCs/>
        </w:rPr>
        <w:t xml:space="preserve">  It was noted it had been a lot of work to </w:t>
      </w:r>
      <w:r w:rsidR="00383169">
        <w:rPr>
          <w:rFonts w:ascii="Verdana" w:hAnsi="Verdana"/>
          <w:bCs/>
        </w:rPr>
        <w:t xml:space="preserve">set up, including DBS checks.  </w:t>
      </w:r>
      <w:r w:rsidR="00D01FA9">
        <w:rPr>
          <w:rFonts w:ascii="Verdana" w:hAnsi="Verdana"/>
          <w:bCs/>
        </w:rPr>
        <w:t xml:space="preserve"> </w:t>
      </w:r>
    </w:p>
    <w:p w14:paraId="672B8165" w14:textId="455383EF" w:rsidR="002D5028" w:rsidRDefault="008B5DE0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The PCN has asked what the next project might be</w:t>
      </w:r>
      <w:r w:rsidR="003B7BBD">
        <w:rPr>
          <w:rFonts w:ascii="Verdana" w:hAnsi="Verdana"/>
          <w:bCs/>
        </w:rPr>
        <w:t xml:space="preserve"> – JH noted that </w:t>
      </w:r>
      <w:r w:rsidR="00E44C5C">
        <w:rPr>
          <w:rFonts w:ascii="Verdana" w:hAnsi="Verdana"/>
          <w:bCs/>
        </w:rPr>
        <w:t>ideas should not replicate something that already exists in the community</w:t>
      </w:r>
      <w:r w:rsidR="00822448">
        <w:rPr>
          <w:rFonts w:ascii="Verdana" w:hAnsi="Verdana"/>
          <w:bCs/>
        </w:rPr>
        <w:t>, although there may be some projects which would benefit from being supported by the practice</w:t>
      </w:r>
      <w:r w:rsidR="00AF4564">
        <w:rPr>
          <w:rFonts w:ascii="Verdana" w:hAnsi="Verdana"/>
          <w:bCs/>
        </w:rPr>
        <w:t xml:space="preserve">.  For example, </w:t>
      </w:r>
      <w:r w:rsidR="00A61937">
        <w:rPr>
          <w:rFonts w:ascii="Verdana" w:hAnsi="Verdana"/>
          <w:bCs/>
        </w:rPr>
        <w:t xml:space="preserve">visiting </w:t>
      </w:r>
      <w:r w:rsidR="00AF4564">
        <w:rPr>
          <w:rFonts w:ascii="Verdana" w:hAnsi="Verdana"/>
          <w:bCs/>
        </w:rPr>
        <w:t xml:space="preserve">lonely and/or housebound people </w:t>
      </w:r>
      <w:r w:rsidR="006C4935">
        <w:rPr>
          <w:rFonts w:ascii="Verdana" w:hAnsi="Verdana"/>
          <w:bCs/>
        </w:rPr>
        <w:t xml:space="preserve">who </w:t>
      </w:r>
      <w:r w:rsidR="00AF4564">
        <w:rPr>
          <w:rFonts w:ascii="Verdana" w:hAnsi="Verdana"/>
          <w:bCs/>
        </w:rPr>
        <w:t xml:space="preserve">might not necessarily join a walking </w:t>
      </w:r>
      <w:r w:rsidR="00A61937">
        <w:rPr>
          <w:rFonts w:ascii="Verdana" w:hAnsi="Verdana"/>
          <w:bCs/>
        </w:rPr>
        <w:t>grou</w:t>
      </w:r>
      <w:r w:rsidR="006C4935">
        <w:rPr>
          <w:rFonts w:ascii="Verdana" w:hAnsi="Verdana"/>
          <w:bCs/>
        </w:rPr>
        <w:t>p</w:t>
      </w:r>
      <w:r w:rsidR="002F120A">
        <w:rPr>
          <w:rFonts w:ascii="Verdana" w:hAnsi="Verdana"/>
          <w:bCs/>
        </w:rPr>
        <w:t xml:space="preserve">.  PP suggested this may </w:t>
      </w:r>
      <w:r w:rsidR="00835F59">
        <w:rPr>
          <w:rFonts w:ascii="Verdana" w:hAnsi="Verdana"/>
          <w:bCs/>
        </w:rPr>
        <w:t xml:space="preserve">be a branch of the </w:t>
      </w:r>
      <w:r w:rsidR="004676BE">
        <w:rPr>
          <w:rFonts w:ascii="Verdana" w:hAnsi="Verdana"/>
          <w:bCs/>
        </w:rPr>
        <w:t>Bicester</w:t>
      </w:r>
      <w:r w:rsidR="00835F59">
        <w:rPr>
          <w:rFonts w:ascii="Verdana" w:hAnsi="Verdana"/>
          <w:bCs/>
        </w:rPr>
        <w:t xml:space="preserve"> Good Neighbour Scheme</w:t>
      </w:r>
      <w:r w:rsidR="00801C55">
        <w:rPr>
          <w:rFonts w:ascii="Verdana" w:hAnsi="Verdana"/>
          <w:bCs/>
        </w:rPr>
        <w:t xml:space="preserve"> </w:t>
      </w:r>
      <w:r w:rsidR="004A0BDA">
        <w:rPr>
          <w:rFonts w:ascii="Verdana" w:hAnsi="Verdana"/>
          <w:bCs/>
        </w:rPr>
        <w:t xml:space="preserve">(BGNS) </w:t>
      </w:r>
      <w:r w:rsidR="00801C55">
        <w:rPr>
          <w:rFonts w:ascii="Verdana" w:hAnsi="Verdana"/>
          <w:bCs/>
        </w:rPr>
        <w:t>as there is an issue of a lack of volunteers.  It was noted</w:t>
      </w:r>
      <w:r w:rsidR="00563C99">
        <w:rPr>
          <w:rFonts w:ascii="Verdana" w:hAnsi="Verdana"/>
          <w:bCs/>
        </w:rPr>
        <w:t xml:space="preserve"> that th</w:t>
      </w:r>
      <w:r w:rsidR="00171B15">
        <w:rPr>
          <w:rFonts w:ascii="Verdana" w:hAnsi="Verdana"/>
          <w:bCs/>
        </w:rPr>
        <w:t xml:space="preserve">e practice </w:t>
      </w:r>
      <w:r w:rsidR="00960EC6">
        <w:rPr>
          <w:rFonts w:ascii="Verdana" w:hAnsi="Verdana"/>
          <w:bCs/>
        </w:rPr>
        <w:t>may be able to work with the scheme collaboratively</w:t>
      </w:r>
      <w:r w:rsidR="00563C99">
        <w:rPr>
          <w:rFonts w:ascii="Verdana" w:hAnsi="Verdana"/>
          <w:bCs/>
        </w:rPr>
        <w:t>,</w:t>
      </w:r>
      <w:r w:rsidR="00960EC6">
        <w:rPr>
          <w:rFonts w:ascii="Verdana" w:hAnsi="Verdana"/>
          <w:bCs/>
        </w:rPr>
        <w:t xml:space="preserve"> such as providing a venue</w:t>
      </w:r>
      <w:r w:rsidR="00F33389">
        <w:rPr>
          <w:rFonts w:ascii="Verdana" w:hAnsi="Verdana"/>
          <w:bCs/>
        </w:rPr>
        <w:t xml:space="preserve"> for meetings, etc.</w:t>
      </w:r>
      <w:r w:rsidR="00287771">
        <w:rPr>
          <w:rFonts w:ascii="Verdana" w:hAnsi="Verdana"/>
          <w:bCs/>
        </w:rPr>
        <w:t xml:space="preserve">  PP will </w:t>
      </w:r>
      <w:r w:rsidR="00811136">
        <w:rPr>
          <w:rFonts w:ascii="Verdana" w:hAnsi="Verdana"/>
          <w:bCs/>
        </w:rPr>
        <w:t xml:space="preserve">contact the scheme’s organiser to </w:t>
      </w:r>
      <w:r w:rsidR="000533EF">
        <w:rPr>
          <w:rFonts w:ascii="Verdana" w:hAnsi="Verdana"/>
          <w:bCs/>
        </w:rPr>
        <w:t xml:space="preserve">see whether </w:t>
      </w:r>
      <w:r w:rsidR="00A2789D">
        <w:rPr>
          <w:rFonts w:ascii="Verdana" w:hAnsi="Verdana"/>
          <w:bCs/>
        </w:rPr>
        <w:t>our Patient Champions</w:t>
      </w:r>
      <w:r w:rsidR="000C24F4">
        <w:rPr>
          <w:rFonts w:ascii="Verdana" w:hAnsi="Verdana"/>
          <w:bCs/>
        </w:rPr>
        <w:t xml:space="preserve"> could help</w:t>
      </w:r>
      <w:r w:rsidR="00A2789D">
        <w:rPr>
          <w:rFonts w:ascii="Verdana" w:hAnsi="Verdana"/>
          <w:bCs/>
        </w:rPr>
        <w:t>.</w:t>
      </w:r>
      <w:r w:rsidR="00B8438C">
        <w:rPr>
          <w:rFonts w:ascii="Verdana" w:hAnsi="Verdana"/>
          <w:bCs/>
        </w:rPr>
        <w:t xml:space="preserve">  </w:t>
      </w:r>
      <w:r w:rsidR="00563786">
        <w:rPr>
          <w:rFonts w:ascii="Verdana" w:hAnsi="Verdana"/>
          <w:bCs/>
        </w:rPr>
        <w:t xml:space="preserve">JB </w:t>
      </w:r>
      <w:r w:rsidR="00721A52">
        <w:rPr>
          <w:rFonts w:ascii="Verdana" w:hAnsi="Verdana"/>
          <w:bCs/>
        </w:rPr>
        <w:t xml:space="preserve">noted that it is important when recruiting volunteers that the commitment </w:t>
      </w:r>
      <w:r w:rsidR="006F3D6C">
        <w:rPr>
          <w:rFonts w:ascii="Verdana" w:hAnsi="Verdana"/>
          <w:bCs/>
        </w:rPr>
        <w:t>in</w:t>
      </w:r>
      <w:r w:rsidR="00721A52">
        <w:rPr>
          <w:rFonts w:ascii="Verdana" w:hAnsi="Verdana"/>
          <w:bCs/>
        </w:rPr>
        <w:t xml:space="preserve"> </w:t>
      </w:r>
      <w:r w:rsidR="00B15DC2">
        <w:rPr>
          <w:rFonts w:ascii="Verdana" w:hAnsi="Verdana"/>
          <w:bCs/>
        </w:rPr>
        <w:t>both time and to the person</w:t>
      </w:r>
      <w:r w:rsidR="00A2789D">
        <w:rPr>
          <w:rFonts w:ascii="Verdana" w:hAnsi="Verdana"/>
          <w:bCs/>
        </w:rPr>
        <w:t xml:space="preserve"> </w:t>
      </w:r>
      <w:r w:rsidR="0097317B">
        <w:rPr>
          <w:rFonts w:ascii="Verdana" w:hAnsi="Verdana"/>
          <w:bCs/>
        </w:rPr>
        <w:t xml:space="preserve">being visited </w:t>
      </w:r>
      <w:r w:rsidR="00F5549B">
        <w:rPr>
          <w:rFonts w:ascii="Verdana" w:hAnsi="Verdana"/>
          <w:bCs/>
        </w:rPr>
        <w:t>is made clear.</w:t>
      </w:r>
      <w:r w:rsidR="00731CC5">
        <w:rPr>
          <w:rFonts w:ascii="Verdana" w:hAnsi="Verdana"/>
          <w:bCs/>
        </w:rPr>
        <w:t xml:space="preserve">  PP </w:t>
      </w:r>
      <w:r w:rsidR="004A0BDA">
        <w:rPr>
          <w:rFonts w:ascii="Verdana" w:hAnsi="Verdana"/>
          <w:bCs/>
        </w:rPr>
        <w:t>said that the BGNS matches the volunteer and the person</w:t>
      </w:r>
      <w:r w:rsidR="00F229C0">
        <w:rPr>
          <w:rFonts w:ascii="Verdana" w:hAnsi="Verdana"/>
          <w:bCs/>
        </w:rPr>
        <w:t>.  It was felt this might be a gateway to encouraging people to join a walk-talk-walk group</w:t>
      </w:r>
      <w:r w:rsidR="007B2157">
        <w:rPr>
          <w:rFonts w:ascii="Verdana" w:hAnsi="Verdana"/>
          <w:bCs/>
        </w:rPr>
        <w:t xml:space="preserve">.  PPG members are asked to submit any further ideas for </w:t>
      </w:r>
      <w:r w:rsidR="002D5028">
        <w:rPr>
          <w:rFonts w:ascii="Verdana" w:hAnsi="Verdana"/>
          <w:bCs/>
        </w:rPr>
        <w:t>Patient Champions projects to PW.</w:t>
      </w:r>
    </w:p>
    <w:p w14:paraId="292E6891" w14:textId="391249AD" w:rsidR="006611A4" w:rsidRDefault="002D5028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HH </w:t>
      </w:r>
      <w:r w:rsidR="00AC2390">
        <w:rPr>
          <w:rFonts w:ascii="Verdana" w:hAnsi="Verdana"/>
          <w:bCs/>
        </w:rPr>
        <w:t>proposed</w:t>
      </w:r>
      <w:r w:rsidR="0047502B">
        <w:rPr>
          <w:rFonts w:ascii="Verdana" w:hAnsi="Verdana"/>
          <w:bCs/>
        </w:rPr>
        <w:t xml:space="preserve"> a </w:t>
      </w:r>
      <w:r w:rsidR="00FA0465">
        <w:rPr>
          <w:rFonts w:ascii="Verdana" w:hAnsi="Verdana"/>
          <w:bCs/>
        </w:rPr>
        <w:t xml:space="preserve">menopause support group which can be run </w:t>
      </w:r>
      <w:r w:rsidR="00A934D4">
        <w:rPr>
          <w:rFonts w:ascii="Verdana" w:hAnsi="Verdana"/>
          <w:bCs/>
        </w:rPr>
        <w:t xml:space="preserve">by patients for patients </w:t>
      </w:r>
      <w:r w:rsidR="00FA0465">
        <w:rPr>
          <w:rFonts w:ascii="Verdana" w:hAnsi="Verdana"/>
          <w:bCs/>
        </w:rPr>
        <w:t>on Zoom</w:t>
      </w:r>
      <w:r w:rsidR="00D15BAF">
        <w:rPr>
          <w:rFonts w:ascii="Verdana" w:hAnsi="Verdana"/>
          <w:bCs/>
        </w:rPr>
        <w:t xml:space="preserve"> </w:t>
      </w:r>
      <w:r w:rsidR="00A934D4">
        <w:rPr>
          <w:rFonts w:ascii="Verdana" w:hAnsi="Verdana"/>
          <w:bCs/>
        </w:rPr>
        <w:t>as</w:t>
      </w:r>
      <w:r w:rsidR="00D15BAF">
        <w:rPr>
          <w:rFonts w:ascii="Verdana" w:hAnsi="Verdana"/>
          <w:bCs/>
        </w:rPr>
        <w:t>,</w:t>
      </w:r>
      <w:r w:rsidR="00A934D4">
        <w:rPr>
          <w:rFonts w:ascii="Verdana" w:hAnsi="Verdana"/>
          <w:bCs/>
        </w:rPr>
        <w:t xml:space="preserve"> based on her own experience</w:t>
      </w:r>
      <w:r w:rsidR="00D15BAF">
        <w:rPr>
          <w:rFonts w:ascii="Verdana" w:hAnsi="Verdana"/>
          <w:bCs/>
        </w:rPr>
        <w:t xml:space="preserve">, </w:t>
      </w:r>
      <w:r w:rsidR="007553ED">
        <w:rPr>
          <w:rFonts w:ascii="Verdana" w:hAnsi="Verdana"/>
          <w:bCs/>
        </w:rPr>
        <w:t>there would be a demand for this</w:t>
      </w:r>
      <w:r w:rsidR="00A934D4">
        <w:rPr>
          <w:rFonts w:ascii="Verdana" w:hAnsi="Verdana"/>
          <w:bCs/>
        </w:rPr>
        <w:t xml:space="preserve">.  </w:t>
      </w:r>
      <w:r w:rsidR="007F156F">
        <w:rPr>
          <w:rFonts w:ascii="Verdana" w:hAnsi="Verdana"/>
          <w:bCs/>
        </w:rPr>
        <w:t xml:space="preserve">JH noted there </w:t>
      </w:r>
      <w:r w:rsidR="007A7610">
        <w:rPr>
          <w:rFonts w:ascii="Verdana" w:hAnsi="Verdana"/>
          <w:bCs/>
        </w:rPr>
        <w:t xml:space="preserve">is likely to </w:t>
      </w:r>
      <w:r w:rsidR="007F156F">
        <w:rPr>
          <w:rFonts w:ascii="Verdana" w:hAnsi="Verdana"/>
          <w:bCs/>
        </w:rPr>
        <w:t xml:space="preserve">be </w:t>
      </w:r>
      <w:r w:rsidR="007A7610">
        <w:rPr>
          <w:rFonts w:ascii="Verdana" w:hAnsi="Verdana"/>
          <w:bCs/>
        </w:rPr>
        <w:t xml:space="preserve">an </w:t>
      </w:r>
      <w:r w:rsidR="007F156F">
        <w:rPr>
          <w:rFonts w:ascii="Verdana" w:hAnsi="Verdana"/>
          <w:bCs/>
        </w:rPr>
        <w:t>immediate uptake, but expressed concern</w:t>
      </w:r>
      <w:r w:rsidR="005E151C">
        <w:rPr>
          <w:rFonts w:ascii="Verdana" w:hAnsi="Verdana"/>
          <w:bCs/>
        </w:rPr>
        <w:t xml:space="preserve">s that may be </w:t>
      </w:r>
      <w:r w:rsidR="00BD3B5E">
        <w:rPr>
          <w:rFonts w:ascii="Verdana" w:hAnsi="Verdana"/>
          <w:bCs/>
        </w:rPr>
        <w:t>shared by colleagues</w:t>
      </w:r>
      <w:r w:rsidR="00007B4C">
        <w:rPr>
          <w:rFonts w:ascii="Verdana" w:hAnsi="Verdana"/>
          <w:bCs/>
        </w:rPr>
        <w:t xml:space="preserve"> that the discussions </w:t>
      </w:r>
      <w:r w:rsidR="00BD3B5E">
        <w:rPr>
          <w:rFonts w:ascii="Verdana" w:hAnsi="Verdana"/>
          <w:bCs/>
        </w:rPr>
        <w:t>could</w:t>
      </w:r>
      <w:r w:rsidR="00EE4B9B">
        <w:rPr>
          <w:rFonts w:ascii="Verdana" w:hAnsi="Verdana"/>
          <w:bCs/>
        </w:rPr>
        <w:t xml:space="preserve"> potentially </w:t>
      </w:r>
      <w:r w:rsidR="007214F8">
        <w:rPr>
          <w:rFonts w:ascii="Verdana" w:hAnsi="Verdana"/>
          <w:bCs/>
        </w:rPr>
        <w:t>include</w:t>
      </w:r>
      <w:r w:rsidR="00007B4C">
        <w:rPr>
          <w:rFonts w:ascii="Verdana" w:hAnsi="Verdana"/>
          <w:bCs/>
        </w:rPr>
        <w:t xml:space="preserve"> medical issues</w:t>
      </w:r>
      <w:r w:rsidR="00EE4B9B">
        <w:rPr>
          <w:rFonts w:ascii="Verdana" w:hAnsi="Verdana"/>
          <w:bCs/>
        </w:rPr>
        <w:t xml:space="preserve">, </w:t>
      </w:r>
      <w:r w:rsidR="00BD3B5E">
        <w:rPr>
          <w:rFonts w:ascii="Verdana" w:hAnsi="Verdana"/>
          <w:bCs/>
        </w:rPr>
        <w:t xml:space="preserve">in </w:t>
      </w:r>
      <w:r w:rsidR="00EE4B9B">
        <w:rPr>
          <w:rFonts w:ascii="Verdana" w:hAnsi="Verdana"/>
          <w:bCs/>
        </w:rPr>
        <w:t xml:space="preserve">particular </w:t>
      </w:r>
      <w:r w:rsidR="00585772">
        <w:rPr>
          <w:rFonts w:ascii="Verdana" w:hAnsi="Verdana"/>
          <w:bCs/>
        </w:rPr>
        <w:t>HRT</w:t>
      </w:r>
      <w:r w:rsidR="007214F8">
        <w:rPr>
          <w:rFonts w:ascii="Verdana" w:hAnsi="Verdana"/>
          <w:bCs/>
        </w:rPr>
        <w:t>.</w:t>
      </w:r>
      <w:r w:rsidR="006763EA">
        <w:rPr>
          <w:rFonts w:ascii="Verdana" w:hAnsi="Verdana"/>
          <w:bCs/>
        </w:rPr>
        <w:t xml:space="preserve">  However, it was felt that </w:t>
      </w:r>
      <w:r w:rsidR="002B1E1B">
        <w:rPr>
          <w:rFonts w:ascii="Verdana" w:hAnsi="Verdana"/>
          <w:bCs/>
        </w:rPr>
        <w:t xml:space="preserve">the </w:t>
      </w:r>
      <w:r w:rsidR="00BE15FF">
        <w:rPr>
          <w:rFonts w:ascii="Verdana" w:hAnsi="Verdana"/>
          <w:bCs/>
        </w:rPr>
        <w:t>terms of reference</w:t>
      </w:r>
      <w:r w:rsidR="00735E32">
        <w:rPr>
          <w:rFonts w:ascii="Verdana" w:hAnsi="Verdana"/>
          <w:bCs/>
        </w:rPr>
        <w:t xml:space="preserve"> of the group should mitigate this</w:t>
      </w:r>
      <w:r w:rsidR="00623B7A">
        <w:rPr>
          <w:rFonts w:ascii="Verdana" w:hAnsi="Verdana"/>
          <w:bCs/>
        </w:rPr>
        <w:t xml:space="preserve">, </w:t>
      </w:r>
      <w:r w:rsidR="00BF6B8D">
        <w:rPr>
          <w:rFonts w:ascii="Verdana" w:hAnsi="Verdana"/>
          <w:bCs/>
        </w:rPr>
        <w:t xml:space="preserve">and would make it clear that </w:t>
      </w:r>
      <w:r w:rsidR="001D7F86">
        <w:rPr>
          <w:rFonts w:ascii="Verdana" w:hAnsi="Verdana"/>
          <w:bCs/>
        </w:rPr>
        <w:t xml:space="preserve">no medical advice </w:t>
      </w:r>
      <w:r w:rsidR="00AD5E16">
        <w:rPr>
          <w:rFonts w:ascii="Verdana" w:hAnsi="Verdana"/>
          <w:bCs/>
        </w:rPr>
        <w:t xml:space="preserve">would be discussed.  </w:t>
      </w:r>
      <w:r w:rsidR="006D0E5D">
        <w:rPr>
          <w:rFonts w:ascii="Verdana" w:hAnsi="Verdana"/>
          <w:bCs/>
        </w:rPr>
        <w:t>It was agreed tha</w:t>
      </w:r>
      <w:r w:rsidR="00F93243">
        <w:rPr>
          <w:rFonts w:ascii="Verdana" w:hAnsi="Verdana"/>
          <w:bCs/>
        </w:rPr>
        <w:t xml:space="preserve">t JH </w:t>
      </w:r>
      <w:r w:rsidR="007A2004">
        <w:rPr>
          <w:rFonts w:ascii="Verdana" w:hAnsi="Verdana"/>
          <w:bCs/>
        </w:rPr>
        <w:t>take the proposal to the PCN</w:t>
      </w:r>
      <w:r w:rsidR="00D86568">
        <w:rPr>
          <w:rFonts w:ascii="Verdana" w:hAnsi="Verdana"/>
          <w:bCs/>
        </w:rPr>
        <w:t xml:space="preserve"> and that HH will put up an informal poll on the PPG Facebook Group to </w:t>
      </w:r>
      <w:r w:rsidR="0062235C">
        <w:rPr>
          <w:rFonts w:ascii="Verdana" w:hAnsi="Verdana"/>
          <w:bCs/>
        </w:rPr>
        <w:t xml:space="preserve">gauge interest.  </w:t>
      </w:r>
    </w:p>
    <w:p w14:paraId="046D238D" w14:textId="67EDCF16" w:rsidR="008B5DE0" w:rsidRPr="006611A4" w:rsidRDefault="0062235C" w:rsidP="00CF3CEA">
      <w:pPr>
        <w:spacing w:line="240" w:lineRule="auto"/>
        <w:ind w:left="360"/>
        <w:rPr>
          <w:rFonts w:ascii="Verdana" w:hAnsi="Verdana"/>
          <w:bCs/>
          <w:i/>
          <w:iCs/>
        </w:rPr>
      </w:pPr>
      <w:r w:rsidRPr="006611A4">
        <w:rPr>
          <w:rFonts w:ascii="Verdana" w:hAnsi="Verdana"/>
          <w:bCs/>
          <w:i/>
          <w:iCs/>
        </w:rPr>
        <w:t xml:space="preserve">[Post-meeting note: HH </w:t>
      </w:r>
      <w:r w:rsidR="00EC7EA6" w:rsidRPr="006611A4">
        <w:rPr>
          <w:rFonts w:ascii="Verdana" w:hAnsi="Verdana"/>
          <w:bCs/>
          <w:i/>
          <w:iCs/>
        </w:rPr>
        <w:t xml:space="preserve">has sent through a </w:t>
      </w:r>
      <w:r w:rsidR="00CA6F5E" w:rsidRPr="006611A4">
        <w:rPr>
          <w:rFonts w:ascii="Verdana" w:hAnsi="Verdana"/>
          <w:bCs/>
          <w:i/>
          <w:iCs/>
        </w:rPr>
        <w:t>proposal for a Midlife Women’s Support Pilot</w:t>
      </w:r>
      <w:r w:rsidR="00332400" w:rsidRPr="006611A4">
        <w:rPr>
          <w:rFonts w:ascii="Verdana" w:hAnsi="Verdana"/>
          <w:bCs/>
          <w:i/>
          <w:iCs/>
        </w:rPr>
        <w:t xml:space="preserve"> to be run for 3 months </w:t>
      </w:r>
      <w:r w:rsidR="00571941" w:rsidRPr="006611A4">
        <w:rPr>
          <w:rFonts w:ascii="Verdana" w:hAnsi="Verdana"/>
          <w:bCs/>
          <w:i/>
          <w:iCs/>
        </w:rPr>
        <w:t>– monthly 40 minute Zoom sessions</w:t>
      </w:r>
      <w:r w:rsidR="00B66885" w:rsidRPr="006611A4">
        <w:rPr>
          <w:rFonts w:ascii="Verdana" w:hAnsi="Verdana"/>
          <w:bCs/>
          <w:i/>
          <w:iCs/>
        </w:rPr>
        <w:t>.]</w:t>
      </w:r>
    </w:p>
    <w:p w14:paraId="40FD3F35" w14:textId="6966976E" w:rsidR="002060E3" w:rsidRPr="00892A03" w:rsidRDefault="004A2F75" w:rsidP="008405AF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Covid </w:t>
      </w:r>
      <w:r w:rsidR="00737B85">
        <w:rPr>
          <w:rFonts w:ascii="Verdana" w:hAnsi="Verdana"/>
          <w:b/>
        </w:rPr>
        <w:t>vaccinations</w:t>
      </w:r>
    </w:p>
    <w:p w14:paraId="596FF378" w14:textId="77777777" w:rsidR="001C439D" w:rsidRDefault="00A560F7" w:rsidP="001C439D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In response to a query, JH noted that, on the government website, carers </w:t>
      </w:r>
      <w:r w:rsidR="000F791A">
        <w:rPr>
          <w:rFonts w:ascii="Verdana" w:hAnsi="Verdana"/>
          <w:bCs/>
        </w:rPr>
        <w:t xml:space="preserve">under 75 </w:t>
      </w:r>
      <w:r>
        <w:rPr>
          <w:rFonts w:ascii="Verdana" w:hAnsi="Verdana"/>
          <w:bCs/>
        </w:rPr>
        <w:t xml:space="preserve">are not </w:t>
      </w:r>
      <w:r w:rsidR="000F791A">
        <w:rPr>
          <w:rFonts w:ascii="Verdana" w:hAnsi="Verdana"/>
          <w:bCs/>
        </w:rPr>
        <w:t xml:space="preserve">included as being able to receive the </w:t>
      </w:r>
      <w:r w:rsidR="004D3B5F">
        <w:rPr>
          <w:rFonts w:ascii="Verdana" w:hAnsi="Verdana"/>
          <w:bCs/>
        </w:rPr>
        <w:t>C</w:t>
      </w:r>
      <w:r w:rsidR="000F791A">
        <w:rPr>
          <w:rFonts w:ascii="Verdana" w:hAnsi="Verdana"/>
          <w:bCs/>
        </w:rPr>
        <w:t>ovid vaccination this year.</w:t>
      </w:r>
      <w:r w:rsidR="001C439D" w:rsidRPr="001C439D">
        <w:rPr>
          <w:rFonts w:ascii="Verdana" w:hAnsi="Verdana"/>
          <w:b/>
        </w:rPr>
        <w:t xml:space="preserve"> </w:t>
      </w:r>
    </w:p>
    <w:p w14:paraId="49E7127C" w14:textId="2D1BD548" w:rsidR="00472A7C" w:rsidRDefault="00472A7C" w:rsidP="001C439D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Changes to GP appointment processes</w:t>
      </w:r>
    </w:p>
    <w:p w14:paraId="57B78C11" w14:textId="3D4E8E5A" w:rsidR="00472A7C" w:rsidRPr="00472A7C" w:rsidRDefault="00472A7C" w:rsidP="001C439D">
      <w:pPr>
        <w:spacing w:line="240" w:lineRule="auto"/>
        <w:ind w:left="360"/>
        <w:rPr>
          <w:rFonts w:ascii="Verdana" w:hAnsi="Verdana"/>
          <w:bCs/>
        </w:rPr>
      </w:pPr>
      <w:r w:rsidRPr="00472A7C">
        <w:rPr>
          <w:rFonts w:ascii="Verdana" w:hAnsi="Verdana"/>
          <w:bCs/>
        </w:rPr>
        <w:t xml:space="preserve">TA </w:t>
      </w:r>
      <w:r w:rsidR="00811ED3">
        <w:rPr>
          <w:rFonts w:ascii="Verdana" w:hAnsi="Verdana"/>
          <w:bCs/>
        </w:rPr>
        <w:t xml:space="preserve">asked </w:t>
      </w:r>
      <w:r w:rsidR="00A37CEF">
        <w:rPr>
          <w:rFonts w:ascii="Verdana" w:hAnsi="Verdana"/>
          <w:bCs/>
        </w:rPr>
        <w:t>how</w:t>
      </w:r>
      <w:r w:rsidR="00811ED3">
        <w:rPr>
          <w:rFonts w:ascii="Verdana" w:hAnsi="Verdana"/>
          <w:bCs/>
        </w:rPr>
        <w:t xml:space="preserve"> the recent </w:t>
      </w:r>
      <w:r w:rsidR="00E9673B">
        <w:rPr>
          <w:rFonts w:ascii="Verdana" w:hAnsi="Verdana"/>
          <w:bCs/>
        </w:rPr>
        <w:t xml:space="preserve">changes to GP appointment processes had </w:t>
      </w:r>
      <w:r w:rsidR="00A37CEF">
        <w:rPr>
          <w:rFonts w:ascii="Verdana" w:hAnsi="Verdana"/>
          <w:bCs/>
        </w:rPr>
        <w:t>impacted BHC.  PW reported that this was a government requirement from 1 October</w:t>
      </w:r>
      <w:r w:rsidR="00723F4D">
        <w:rPr>
          <w:rFonts w:ascii="Verdana" w:hAnsi="Verdana"/>
          <w:bCs/>
        </w:rPr>
        <w:t xml:space="preserve"> for GP practices to be open to all forms of access </w:t>
      </w:r>
      <w:r w:rsidR="0099622B">
        <w:rPr>
          <w:rFonts w:ascii="Verdana" w:hAnsi="Verdana"/>
          <w:bCs/>
        </w:rPr>
        <w:t xml:space="preserve">for patients </w:t>
      </w:r>
      <w:r w:rsidR="00723F4D">
        <w:rPr>
          <w:rFonts w:ascii="Verdana" w:hAnsi="Verdana"/>
          <w:bCs/>
        </w:rPr>
        <w:t xml:space="preserve">until 6.30pm and to receive an appropriate response the same day.  </w:t>
      </w:r>
      <w:r w:rsidR="000540A8">
        <w:rPr>
          <w:rFonts w:ascii="Verdana" w:hAnsi="Verdana"/>
          <w:bCs/>
        </w:rPr>
        <w:t xml:space="preserve">As BHC was already keeping E-Consult </w:t>
      </w:r>
      <w:r w:rsidR="00462C37">
        <w:rPr>
          <w:rFonts w:ascii="Verdana" w:hAnsi="Verdana"/>
          <w:bCs/>
        </w:rPr>
        <w:t xml:space="preserve">open </w:t>
      </w:r>
      <w:r w:rsidR="00DF6C3D">
        <w:rPr>
          <w:rFonts w:ascii="Verdana" w:hAnsi="Verdana"/>
          <w:bCs/>
        </w:rPr>
        <w:t xml:space="preserve">until </w:t>
      </w:r>
      <w:r w:rsidR="007C2647">
        <w:rPr>
          <w:rFonts w:ascii="Verdana" w:hAnsi="Verdana"/>
          <w:bCs/>
        </w:rPr>
        <w:t xml:space="preserve">6.00pm, this meant a 30 minute change.  </w:t>
      </w:r>
      <w:r w:rsidR="00EE2A09">
        <w:rPr>
          <w:rFonts w:ascii="Verdana" w:hAnsi="Verdana"/>
          <w:bCs/>
        </w:rPr>
        <w:t xml:space="preserve">The </w:t>
      </w:r>
      <w:r w:rsidR="00782325">
        <w:rPr>
          <w:rFonts w:ascii="Verdana" w:hAnsi="Verdana"/>
          <w:bCs/>
        </w:rPr>
        <w:t xml:space="preserve">only operational change is that </w:t>
      </w:r>
      <w:r w:rsidR="00EE2A09">
        <w:rPr>
          <w:rFonts w:ascii="Verdana" w:hAnsi="Verdana"/>
          <w:bCs/>
        </w:rPr>
        <w:t xml:space="preserve">last E-Consults received </w:t>
      </w:r>
      <w:r w:rsidR="003705A6">
        <w:rPr>
          <w:rFonts w:ascii="Verdana" w:hAnsi="Verdana"/>
          <w:bCs/>
        </w:rPr>
        <w:t>up to 6.30pm will be triaged for immediate contact or the following morning.</w:t>
      </w:r>
    </w:p>
    <w:p w14:paraId="1840EDB5" w14:textId="443C5404" w:rsidR="001C439D" w:rsidRPr="004C116D" w:rsidRDefault="001C439D" w:rsidP="001C439D">
      <w:pPr>
        <w:spacing w:line="240" w:lineRule="auto"/>
        <w:ind w:left="360"/>
        <w:rPr>
          <w:rFonts w:ascii="Verdana" w:hAnsi="Verdana"/>
          <w:b/>
        </w:rPr>
      </w:pPr>
      <w:r w:rsidRPr="004C116D">
        <w:rPr>
          <w:rFonts w:ascii="Verdana" w:hAnsi="Verdana"/>
          <w:b/>
        </w:rPr>
        <w:t xml:space="preserve">Update on </w:t>
      </w:r>
      <w:r>
        <w:rPr>
          <w:rFonts w:ascii="Verdana" w:hAnsi="Verdana"/>
          <w:b/>
        </w:rPr>
        <w:t>refurbishment</w:t>
      </w:r>
      <w:r w:rsidRPr="004C116D">
        <w:rPr>
          <w:rFonts w:ascii="Verdana" w:hAnsi="Verdana"/>
          <w:b/>
        </w:rPr>
        <w:t xml:space="preserve"> work </w:t>
      </w:r>
    </w:p>
    <w:p w14:paraId="31C8FB8B" w14:textId="7F8E658C" w:rsidR="007C1A44" w:rsidRDefault="00133400" w:rsidP="006F432C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response to a question, </w:t>
      </w:r>
      <w:r w:rsidR="00035314">
        <w:rPr>
          <w:rFonts w:ascii="Verdana" w:hAnsi="Verdana"/>
          <w:bCs/>
        </w:rPr>
        <w:t xml:space="preserve">PW reported that </w:t>
      </w:r>
      <w:r w:rsidR="00DE01F2">
        <w:rPr>
          <w:rFonts w:ascii="Verdana" w:hAnsi="Verdana"/>
          <w:bCs/>
        </w:rPr>
        <w:t>patients will be collected from the waiting rooms as usual</w:t>
      </w:r>
      <w:r w:rsidR="009B6BF4">
        <w:rPr>
          <w:rFonts w:ascii="Verdana" w:hAnsi="Verdana"/>
          <w:bCs/>
        </w:rPr>
        <w:t xml:space="preserve"> so patients will not need to find their own way to consulting rooms.  </w:t>
      </w:r>
    </w:p>
    <w:p w14:paraId="760C3935" w14:textId="279FAF29" w:rsidR="00B35451" w:rsidRDefault="00E554DE" w:rsidP="006F432C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The work is now in month 8 of 10</w:t>
      </w:r>
      <w:r w:rsidR="00676A6E">
        <w:rPr>
          <w:rFonts w:ascii="Verdana" w:hAnsi="Verdana"/>
          <w:bCs/>
        </w:rPr>
        <w:t xml:space="preserve"> and is halfway through the west wing</w:t>
      </w:r>
      <w:r w:rsidR="00E03B05">
        <w:rPr>
          <w:rFonts w:ascii="Verdana" w:hAnsi="Verdana"/>
          <w:bCs/>
        </w:rPr>
        <w:t>.  T</w:t>
      </w:r>
      <w:r>
        <w:rPr>
          <w:rFonts w:ascii="Verdana" w:hAnsi="Verdana"/>
          <w:bCs/>
        </w:rPr>
        <w:t xml:space="preserve">here has not been a need to </w:t>
      </w:r>
      <w:r w:rsidR="004C6DB9">
        <w:rPr>
          <w:rFonts w:ascii="Verdana" w:hAnsi="Verdana"/>
          <w:bCs/>
        </w:rPr>
        <w:t>close the practice while work is taking place.  The final stages will be that the partner areas will move to the west wing</w:t>
      </w:r>
      <w:r w:rsidR="00B32697">
        <w:rPr>
          <w:rFonts w:ascii="Verdana" w:hAnsi="Verdana"/>
          <w:bCs/>
        </w:rPr>
        <w:t xml:space="preserve">, while being refurbished.  </w:t>
      </w:r>
    </w:p>
    <w:p w14:paraId="1C7BC0CB" w14:textId="7A97E0CD" w:rsidR="007B38B4" w:rsidRDefault="009B6BF4" w:rsidP="007B38B4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Each </w:t>
      </w:r>
      <w:r w:rsidR="00DE28BB">
        <w:rPr>
          <w:rFonts w:ascii="Verdana" w:hAnsi="Verdana"/>
          <w:bCs/>
        </w:rPr>
        <w:t>‘wing’ of the new layout will have accent colours</w:t>
      </w:r>
      <w:r w:rsidR="005C1621">
        <w:rPr>
          <w:rFonts w:ascii="Verdana" w:hAnsi="Verdana"/>
          <w:bCs/>
        </w:rPr>
        <w:t xml:space="preserve"> of light blue, red, and green.  </w:t>
      </w:r>
      <w:r w:rsidR="00B32697">
        <w:rPr>
          <w:rFonts w:ascii="Verdana" w:hAnsi="Verdana"/>
          <w:bCs/>
        </w:rPr>
        <w:t>There will be new signage</w:t>
      </w:r>
      <w:r w:rsidR="002A4C71">
        <w:rPr>
          <w:rFonts w:ascii="Verdana" w:hAnsi="Verdana"/>
          <w:bCs/>
        </w:rPr>
        <w:t xml:space="preserve">, and the whole </w:t>
      </w:r>
      <w:r w:rsidR="00595331">
        <w:rPr>
          <w:rFonts w:ascii="Verdana" w:hAnsi="Verdana"/>
          <w:bCs/>
        </w:rPr>
        <w:t>building</w:t>
      </w:r>
      <w:r w:rsidR="002A4C71">
        <w:rPr>
          <w:rFonts w:ascii="Verdana" w:hAnsi="Verdana"/>
          <w:bCs/>
        </w:rPr>
        <w:t xml:space="preserve"> will be brighter</w:t>
      </w:r>
      <w:r w:rsidR="00595331">
        <w:rPr>
          <w:rFonts w:ascii="Verdana" w:hAnsi="Verdana"/>
          <w:bCs/>
        </w:rPr>
        <w:t xml:space="preserve"> with LED lights and light flooring.</w:t>
      </w:r>
      <w:r w:rsidR="00F516CD">
        <w:rPr>
          <w:rFonts w:ascii="Verdana" w:hAnsi="Verdana"/>
          <w:bCs/>
        </w:rPr>
        <w:t xml:space="preserve">  </w:t>
      </w:r>
      <w:r w:rsidR="00A1176D">
        <w:rPr>
          <w:rFonts w:ascii="Verdana" w:hAnsi="Verdana"/>
          <w:bCs/>
        </w:rPr>
        <w:t>PW is banning clutter, including lots of posters</w:t>
      </w:r>
      <w:r w:rsidR="00EB52BD">
        <w:rPr>
          <w:rFonts w:ascii="Verdana" w:hAnsi="Verdana"/>
          <w:bCs/>
        </w:rPr>
        <w:t>, therefore there will probably be only one noticeboard and the screens can be used more effectively as noticeboards</w:t>
      </w:r>
      <w:r w:rsidR="007B38B4">
        <w:rPr>
          <w:rFonts w:ascii="Verdana" w:hAnsi="Verdana"/>
          <w:bCs/>
        </w:rPr>
        <w:t xml:space="preserve">.  PW </w:t>
      </w:r>
      <w:r w:rsidR="00336D3A">
        <w:rPr>
          <w:rFonts w:ascii="Verdana" w:hAnsi="Verdana"/>
          <w:bCs/>
        </w:rPr>
        <w:t xml:space="preserve">would like the PPG to be involved in the placement of </w:t>
      </w:r>
      <w:r w:rsidR="00E03B05">
        <w:rPr>
          <w:rFonts w:ascii="Verdana" w:hAnsi="Verdana"/>
          <w:bCs/>
        </w:rPr>
        <w:t xml:space="preserve">3 larger </w:t>
      </w:r>
      <w:r w:rsidR="00336D3A">
        <w:rPr>
          <w:rFonts w:ascii="Verdana" w:hAnsi="Verdana"/>
          <w:bCs/>
        </w:rPr>
        <w:t>screens, noticeboard, and leaflets</w:t>
      </w:r>
      <w:r w:rsidR="00483B58">
        <w:rPr>
          <w:rFonts w:ascii="Verdana" w:hAnsi="Verdana"/>
          <w:bCs/>
        </w:rPr>
        <w:t xml:space="preserve">, and proposes that PPG members and Patient Champions be invited </w:t>
      </w:r>
      <w:r w:rsidR="00542F1A">
        <w:rPr>
          <w:rFonts w:ascii="Verdana" w:hAnsi="Verdana"/>
          <w:bCs/>
        </w:rPr>
        <w:t xml:space="preserve">to the practice after hours to do this once the work is completed.  </w:t>
      </w:r>
    </w:p>
    <w:p w14:paraId="7136E984" w14:textId="7C19A3B2" w:rsidR="00CC3664" w:rsidRDefault="00737B85" w:rsidP="00924141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LEAFLETS</w:t>
      </w:r>
    </w:p>
    <w:p w14:paraId="13FDB03E" w14:textId="3EDC75F7" w:rsidR="005C1DA4" w:rsidRPr="00A843FE" w:rsidRDefault="008B67EA" w:rsidP="005C1DA4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</w:t>
      </w:r>
      <w:r w:rsidR="00C73A61">
        <w:rPr>
          <w:rFonts w:ascii="Verdana" w:hAnsi="Verdana"/>
          <w:bCs/>
        </w:rPr>
        <w:t xml:space="preserve">explained that </w:t>
      </w:r>
      <w:proofErr w:type="spellStart"/>
      <w:r w:rsidR="005C1DA4">
        <w:rPr>
          <w:rFonts w:ascii="Verdana" w:hAnsi="Verdana"/>
          <w:bCs/>
        </w:rPr>
        <w:t>Accurx</w:t>
      </w:r>
      <w:proofErr w:type="spellEnd"/>
      <w:r w:rsidR="005C1DA4">
        <w:rPr>
          <w:rFonts w:ascii="Verdana" w:hAnsi="Verdana"/>
          <w:bCs/>
        </w:rPr>
        <w:t xml:space="preserve"> </w:t>
      </w:r>
      <w:r w:rsidR="005C7952">
        <w:rPr>
          <w:rFonts w:ascii="Verdana" w:hAnsi="Verdana"/>
          <w:bCs/>
        </w:rPr>
        <w:t>is the software used</w:t>
      </w:r>
      <w:r w:rsidR="008B2710">
        <w:rPr>
          <w:rFonts w:ascii="Verdana" w:hAnsi="Verdana"/>
          <w:bCs/>
        </w:rPr>
        <w:t xml:space="preserve"> by BHC</w:t>
      </w:r>
      <w:r w:rsidR="005C7952">
        <w:rPr>
          <w:rFonts w:ascii="Verdana" w:hAnsi="Verdana"/>
          <w:bCs/>
        </w:rPr>
        <w:t xml:space="preserve"> to send messages</w:t>
      </w:r>
      <w:r w:rsidR="008B2710">
        <w:rPr>
          <w:rFonts w:ascii="Verdana" w:hAnsi="Verdana"/>
          <w:bCs/>
        </w:rPr>
        <w:t xml:space="preserve"> </w:t>
      </w:r>
      <w:r w:rsidR="005C1DA4">
        <w:rPr>
          <w:rFonts w:ascii="Verdana" w:hAnsi="Verdana"/>
          <w:bCs/>
        </w:rPr>
        <w:t>to patients</w:t>
      </w:r>
      <w:r w:rsidR="008B2710">
        <w:rPr>
          <w:rFonts w:ascii="Verdana" w:hAnsi="Verdana"/>
          <w:bCs/>
        </w:rPr>
        <w:t xml:space="preserve">, and that it had been suggested it could also be used to </w:t>
      </w:r>
      <w:r w:rsidR="00CE74E1">
        <w:rPr>
          <w:rFonts w:ascii="Verdana" w:hAnsi="Verdana"/>
          <w:bCs/>
        </w:rPr>
        <w:t xml:space="preserve">send leaflets, but there are a limited number of characters in </w:t>
      </w:r>
      <w:r w:rsidR="007D6B26">
        <w:rPr>
          <w:rFonts w:ascii="Verdana" w:hAnsi="Verdana"/>
          <w:bCs/>
        </w:rPr>
        <w:t xml:space="preserve">the messages so it would need to be a link to the leaflets on the website.  </w:t>
      </w:r>
      <w:r w:rsidR="00166A27">
        <w:rPr>
          <w:rFonts w:ascii="Verdana" w:hAnsi="Verdana"/>
          <w:bCs/>
        </w:rPr>
        <w:t xml:space="preserve">PP said that she has reformatted the Social Activities leaflet so that it can be read more easily </w:t>
      </w:r>
      <w:r w:rsidR="00166A27">
        <w:rPr>
          <w:rFonts w:ascii="Verdana" w:hAnsi="Verdana"/>
          <w:bCs/>
        </w:rPr>
        <w:lastRenderedPageBreak/>
        <w:t>online</w:t>
      </w:r>
      <w:r w:rsidR="00A87248">
        <w:rPr>
          <w:rFonts w:ascii="Verdana" w:hAnsi="Verdana"/>
          <w:bCs/>
        </w:rPr>
        <w:t>, and will do so for the other leaflets.</w:t>
      </w:r>
      <w:r w:rsidR="00CA53FD">
        <w:rPr>
          <w:rFonts w:ascii="Verdana" w:hAnsi="Verdana"/>
          <w:bCs/>
        </w:rPr>
        <w:t xml:space="preserve">  PP will liaise with </w:t>
      </w:r>
      <w:r w:rsidR="001B2D4F">
        <w:rPr>
          <w:rFonts w:ascii="Verdana" w:hAnsi="Verdana"/>
          <w:bCs/>
        </w:rPr>
        <w:t xml:space="preserve">Toni </w:t>
      </w:r>
      <w:r w:rsidR="00796811">
        <w:rPr>
          <w:rFonts w:ascii="Verdana" w:hAnsi="Verdana"/>
          <w:bCs/>
        </w:rPr>
        <w:t>Dockerty</w:t>
      </w:r>
      <w:r w:rsidR="00CA53FD">
        <w:rPr>
          <w:rFonts w:ascii="Verdana" w:hAnsi="Verdana"/>
          <w:bCs/>
        </w:rPr>
        <w:t xml:space="preserve"> to </w:t>
      </w:r>
      <w:r w:rsidR="000420D4">
        <w:rPr>
          <w:rFonts w:ascii="Verdana" w:hAnsi="Verdana"/>
          <w:bCs/>
        </w:rPr>
        <w:t>update the leaflets on the website.</w:t>
      </w:r>
    </w:p>
    <w:p w14:paraId="7F55DC9C" w14:textId="7B420B72" w:rsidR="00122718" w:rsidRDefault="00CC71DB" w:rsidP="00122718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updated </w:t>
      </w:r>
      <w:r w:rsidR="00122718">
        <w:rPr>
          <w:rFonts w:ascii="Verdana" w:hAnsi="Verdana"/>
          <w:bCs/>
        </w:rPr>
        <w:t xml:space="preserve">Social Activities leaflet </w:t>
      </w:r>
      <w:r w:rsidR="00422801">
        <w:rPr>
          <w:rFonts w:ascii="Verdana" w:hAnsi="Verdana"/>
          <w:bCs/>
        </w:rPr>
        <w:t xml:space="preserve">from PP and JB </w:t>
      </w:r>
      <w:r>
        <w:rPr>
          <w:rFonts w:ascii="Verdana" w:hAnsi="Verdana"/>
          <w:bCs/>
        </w:rPr>
        <w:t xml:space="preserve">was welcomed, and it was agreed </w:t>
      </w:r>
      <w:r w:rsidR="00DC0812">
        <w:rPr>
          <w:rFonts w:ascii="Verdana" w:hAnsi="Verdana"/>
          <w:bCs/>
        </w:rPr>
        <w:t>to remove ‘Older People’ from the title</w:t>
      </w:r>
      <w:r w:rsidR="0049783D">
        <w:rPr>
          <w:rFonts w:ascii="Verdana" w:hAnsi="Verdana"/>
          <w:bCs/>
        </w:rPr>
        <w:t xml:space="preserve">, as the activities </w:t>
      </w:r>
      <w:r w:rsidR="00DC0812">
        <w:rPr>
          <w:rFonts w:ascii="Verdana" w:hAnsi="Verdana"/>
          <w:bCs/>
        </w:rPr>
        <w:t xml:space="preserve">are aimed at any </w:t>
      </w:r>
      <w:r w:rsidR="0049783D">
        <w:rPr>
          <w:rFonts w:ascii="Verdana" w:hAnsi="Verdana"/>
          <w:bCs/>
        </w:rPr>
        <w:t>age group</w:t>
      </w:r>
      <w:r w:rsidR="00422801">
        <w:rPr>
          <w:rFonts w:ascii="Verdana" w:hAnsi="Verdana"/>
          <w:bCs/>
        </w:rPr>
        <w:t>.</w:t>
      </w:r>
    </w:p>
    <w:p w14:paraId="1EA4D0D8" w14:textId="2D4A64C1" w:rsidR="00CC71DB" w:rsidRDefault="00B4501A" w:rsidP="00CC71DB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reported that she has started work on the </w:t>
      </w:r>
      <w:r w:rsidR="000913A5">
        <w:rPr>
          <w:rFonts w:ascii="Verdana" w:hAnsi="Verdana"/>
          <w:bCs/>
        </w:rPr>
        <w:t>p</w:t>
      </w:r>
      <w:r w:rsidR="00CC71DB">
        <w:rPr>
          <w:rFonts w:ascii="Verdana" w:hAnsi="Verdana"/>
          <w:bCs/>
        </w:rPr>
        <w:t xml:space="preserve">roposal for </w:t>
      </w:r>
      <w:r w:rsidR="000913A5">
        <w:rPr>
          <w:rFonts w:ascii="Verdana" w:hAnsi="Verdana"/>
          <w:bCs/>
        </w:rPr>
        <w:t xml:space="preserve">a </w:t>
      </w:r>
      <w:r w:rsidR="00CC71DB">
        <w:rPr>
          <w:rFonts w:ascii="Verdana" w:hAnsi="Verdana"/>
          <w:bCs/>
        </w:rPr>
        <w:t>Green Social Prescribing leaflet (‘The Power of Nature’</w:t>
      </w:r>
      <w:r w:rsidR="000913A5">
        <w:rPr>
          <w:rFonts w:ascii="Verdana" w:hAnsi="Verdana"/>
          <w:bCs/>
        </w:rPr>
        <w:t>) submitted by Dr Gladwi</w:t>
      </w:r>
      <w:r w:rsidR="00D1213E">
        <w:rPr>
          <w:rFonts w:ascii="Verdana" w:hAnsi="Verdana"/>
          <w:bCs/>
        </w:rPr>
        <w:t>sh-Harris</w:t>
      </w:r>
      <w:r w:rsidR="005342E6">
        <w:rPr>
          <w:rFonts w:ascii="Verdana" w:hAnsi="Verdana"/>
          <w:bCs/>
        </w:rPr>
        <w:t xml:space="preserve">.  It was noted that </w:t>
      </w:r>
      <w:r w:rsidR="007E1F56">
        <w:rPr>
          <w:rFonts w:ascii="Verdana" w:hAnsi="Verdana"/>
          <w:bCs/>
        </w:rPr>
        <w:t>the organisations and resources</w:t>
      </w:r>
      <w:r w:rsidR="007772DB">
        <w:rPr>
          <w:rFonts w:ascii="Verdana" w:hAnsi="Verdana"/>
          <w:bCs/>
        </w:rPr>
        <w:t xml:space="preserve"> should be based in and around Bicester.  </w:t>
      </w:r>
      <w:r w:rsidR="00257300">
        <w:rPr>
          <w:rFonts w:ascii="Verdana" w:hAnsi="Verdana"/>
          <w:bCs/>
        </w:rPr>
        <w:t xml:space="preserve">It was further noted that Heyford Park is included in the Bicester boundary.  </w:t>
      </w:r>
      <w:r w:rsidR="007772DB">
        <w:rPr>
          <w:rFonts w:ascii="Verdana" w:hAnsi="Verdana"/>
          <w:bCs/>
        </w:rPr>
        <w:t>JB asked wh</w:t>
      </w:r>
      <w:r w:rsidR="00280575">
        <w:rPr>
          <w:rFonts w:ascii="Verdana" w:hAnsi="Verdana"/>
          <w:bCs/>
        </w:rPr>
        <w:t xml:space="preserve">ether the ‘One Step at a Time’ leaflet should </w:t>
      </w:r>
      <w:r w:rsidR="002F2829">
        <w:rPr>
          <w:rFonts w:ascii="Verdana" w:hAnsi="Verdana"/>
          <w:bCs/>
        </w:rPr>
        <w:t xml:space="preserve">no longer be produced as there was some </w:t>
      </w:r>
      <w:r w:rsidR="004A5A39">
        <w:rPr>
          <w:rFonts w:ascii="Verdana" w:hAnsi="Verdana"/>
          <w:bCs/>
        </w:rPr>
        <w:t xml:space="preserve">repetition in the </w:t>
      </w:r>
      <w:r w:rsidR="009461FC">
        <w:rPr>
          <w:rFonts w:ascii="Verdana" w:hAnsi="Verdana"/>
          <w:bCs/>
        </w:rPr>
        <w:t xml:space="preserve">Green Social Prescribing leaflet.  It was felt that </w:t>
      </w:r>
      <w:r w:rsidR="00A0239C">
        <w:rPr>
          <w:rFonts w:ascii="Verdana" w:hAnsi="Verdana"/>
          <w:bCs/>
        </w:rPr>
        <w:t xml:space="preserve">the ‘One Step at a Time’ leaflet is based on exercise, and the new </w:t>
      </w:r>
      <w:r w:rsidR="00130F6F">
        <w:rPr>
          <w:rFonts w:ascii="Verdana" w:hAnsi="Verdana"/>
          <w:bCs/>
        </w:rPr>
        <w:t>leaflet could sit alongside as it would highlight specific resources</w:t>
      </w:r>
      <w:r w:rsidR="00C968DB">
        <w:rPr>
          <w:rFonts w:ascii="Verdana" w:hAnsi="Verdana"/>
          <w:bCs/>
        </w:rPr>
        <w:t xml:space="preserve"> that are not exercise-based.  </w:t>
      </w:r>
      <w:r w:rsidR="00280575">
        <w:rPr>
          <w:rFonts w:ascii="Verdana" w:hAnsi="Verdana"/>
          <w:bCs/>
        </w:rPr>
        <w:t xml:space="preserve"> </w:t>
      </w:r>
    </w:p>
    <w:p w14:paraId="275B125D" w14:textId="5563BDC2" w:rsidR="00754466" w:rsidRDefault="004432F6" w:rsidP="004432F6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4432F6">
        <w:rPr>
          <w:rFonts w:ascii="Verdana" w:hAnsi="Verdana"/>
          <w:b/>
        </w:rPr>
        <w:t>SLIDES FOR WAITING ROOM SCREENS</w:t>
      </w:r>
    </w:p>
    <w:p w14:paraId="25FF9578" w14:textId="658DF05F" w:rsidR="00200418" w:rsidRDefault="000314D2" w:rsidP="00573B03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TD </w:t>
      </w:r>
      <w:r w:rsidR="000B0F88">
        <w:rPr>
          <w:rFonts w:ascii="Verdana" w:hAnsi="Verdana"/>
          <w:bCs/>
        </w:rPr>
        <w:t>had nothing further to report.</w:t>
      </w:r>
    </w:p>
    <w:p w14:paraId="65255FB9" w14:textId="3DA432EC" w:rsidR="00C753D3" w:rsidRDefault="00E37611" w:rsidP="004432F6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PPG FACEBOOK GROUP</w:t>
      </w:r>
    </w:p>
    <w:p w14:paraId="25B542B2" w14:textId="79C98C3B" w:rsidR="00F42D50" w:rsidRDefault="000B0F88" w:rsidP="000B0F88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HH reported that </w:t>
      </w:r>
      <w:r w:rsidR="00B36A13">
        <w:rPr>
          <w:rFonts w:ascii="Verdana" w:hAnsi="Verdana"/>
          <w:bCs/>
        </w:rPr>
        <w:t>the group is quiet at the moment, and members not as engaged as she had hoped</w:t>
      </w:r>
      <w:r w:rsidR="00AA3B2D">
        <w:rPr>
          <w:rFonts w:ascii="Verdana" w:hAnsi="Verdana"/>
          <w:bCs/>
        </w:rPr>
        <w:t xml:space="preserve">.  There have been no new members recently.  It would be helpful to have more information </w:t>
      </w:r>
      <w:r w:rsidR="008B0B95">
        <w:rPr>
          <w:rFonts w:ascii="Verdana" w:hAnsi="Verdana"/>
          <w:bCs/>
        </w:rPr>
        <w:t>on the local Facebook Group – PW said he coul</w:t>
      </w:r>
      <w:r w:rsidR="000D74D6">
        <w:rPr>
          <w:rFonts w:ascii="Verdana" w:hAnsi="Verdana"/>
          <w:bCs/>
        </w:rPr>
        <w:t xml:space="preserve">d send posts to Bicester Chat and request that comments be turned off.  </w:t>
      </w:r>
    </w:p>
    <w:p w14:paraId="411B023C" w14:textId="3B0335B0" w:rsidR="004B3D8C" w:rsidRPr="000B0F88" w:rsidRDefault="004B3D8C" w:rsidP="000B0F88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</w:t>
      </w:r>
      <w:r w:rsidR="007E541C">
        <w:rPr>
          <w:rFonts w:ascii="Verdana" w:hAnsi="Verdana"/>
          <w:bCs/>
        </w:rPr>
        <w:t xml:space="preserve">reported that the Bicester Good Neighbour Scheme </w:t>
      </w:r>
      <w:r w:rsidR="00E62B1E">
        <w:rPr>
          <w:rFonts w:ascii="Verdana" w:hAnsi="Verdana"/>
          <w:bCs/>
        </w:rPr>
        <w:t>is having a market stall on 7</w:t>
      </w:r>
      <w:r w:rsidR="00E62B1E" w:rsidRPr="00E62B1E">
        <w:rPr>
          <w:rFonts w:ascii="Verdana" w:hAnsi="Verdana"/>
          <w:bCs/>
          <w:vertAlign w:val="superscript"/>
        </w:rPr>
        <w:t>th</w:t>
      </w:r>
      <w:r w:rsidR="00E62B1E">
        <w:rPr>
          <w:rFonts w:ascii="Verdana" w:hAnsi="Verdana"/>
          <w:bCs/>
        </w:rPr>
        <w:t xml:space="preserve"> November – HH to </w:t>
      </w:r>
      <w:r w:rsidR="00FB610F">
        <w:rPr>
          <w:rFonts w:ascii="Verdana" w:hAnsi="Verdana"/>
          <w:bCs/>
        </w:rPr>
        <w:t xml:space="preserve">advertise this on the PPG Facebook group.  </w:t>
      </w:r>
    </w:p>
    <w:p w14:paraId="6094F929" w14:textId="21274775" w:rsidR="009A48C9" w:rsidRPr="0014081D" w:rsidRDefault="0014081D" w:rsidP="003106F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14081D">
        <w:rPr>
          <w:rFonts w:ascii="Verdana" w:hAnsi="Verdana"/>
          <w:b/>
        </w:rPr>
        <w:t>AOB</w:t>
      </w:r>
    </w:p>
    <w:p w14:paraId="6DBD61F5" w14:textId="4D68CE99" w:rsidR="00F6251B" w:rsidRDefault="00FA6DBA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In response to a query, i</w:t>
      </w:r>
      <w:r w:rsidR="00330763">
        <w:rPr>
          <w:rFonts w:ascii="Verdana" w:hAnsi="Verdana"/>
          <w:bCs/>
        </w:rPr>
        <w:t xml:space="preserve">t was agreed </w:t>
      </w:r>
      <w:r>
        <w:rPr>
          <w:rFonts w:ascii="Verdana" w:hAnsi="Verdana"/>
          <w:bCs/>
        </w:rPr>
        <w:t xml:space="preserve">that </w:t>
      </w:r>
      <w:r w:rsidR="00F54A20">
        <w:rPr>
          <w:rFonts w:ascii="Verdana" w:hAnsi="Verdana"/>
          <w:bCs/>
        </w:rPr>
        <w:t>opticians and chemists be asked to display the Digital Café leaflets.</w:t>
      </w:r>
      <w:r w:rsidR="00A820E2">
        <w:rPr>
          <w:rFonts w:ascii="Verdana" w:hAnsi="Verdana"/>
          <w:bCs/>
        </w:rPr>
        <w:t xml:space="preserve">  </w:t>
      </w:r>
      <w:r w:rsidR="005375FC">
        <w:rPr>
          <w:rFonts w:ascii="Verdana" w:hAnsi="Verdana"/>
          <w:bCs/>
        </w:rPr>
        <w:t xml:space="preserve">(Jo Martin to </w:t>
      </w:r>
      <w:r w:rsidR="00F06CEB">
        <w:rPr>
          <w:rFonts w:ascii="Verdana" w:hAnsi="Verdana"/>
          <w:bCs/>
        </w:rPr>
        <w:t>do this.)</w:t>
      </w:r>
    </w:p>
    <w:p w14:paraId="30534DD3" w14:textId="77777777" w:rsidR="00F57CDD" w:rsidRDefault="00F57CDD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75CE1DAC" w14:textId="4166C921" w:rsidR="00F57CDD" w:rsidRDefault="00F57CDD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said that </w:t>
      </w:r>
      <w:r w:rsidR="0033178A">
        <w:rPr>
          <w:rFonts w:ascii="Verdana" w:hAnsi="Verdana"/>
          <w:bCs/>
        </w:rPr>
        <w:t xml:space="preserve">from the next meeting she </w:t>
      </w:r>
      <w:r w:rsidR="00EE7766">
        <w:rPr>
          <w:rFonts w:ascii="Verdana" w:hAnsi="Verdana"/>
          <w:bCs/>
        </w:rPr>
        <w:t>will pass on the baton to JW for</w:t>
      </w:r>
      <w:r w:rsidR="009251F7">
        <w:rPr>
          <w:rFonts w:ascii="Verdana" w:hAnsi="Verdana"/>
          <w:bCs/>
        </w:rPr>
        <w:t xml:space="preserve"> the agenda and </w:t>
      </w:r>
      <w:r w:rsidR="0033178A">
        <w:rPr>
          <w:rFonts w:ascii="Verdana" w:hAnsi="Verdana"/>
          <w:bCs/>
        </w:rPr>
        <w:t xml:space="preserve">minutes, but would continue to </w:t>
      </w:r>
      <w:r w:rsidR="009251F7">
        <w:rPr>
          <w:rFonts w:ascii="Verdana" w:hAnsi="Verdana"/>
          <w:bCs/>
        </w:rPr>
        <w:t>work with PP</w:t>
      </w:r>
      <w:r w:rsidR="009816D0">
        <w:rPr>
          <w:rFonts w:ascii="Verdana" w:hAnsi="Verdana"/>
          <w:bCs/>
        </w:rPr>
        <w:t xml:space="preserve"> to </w:t>
      </w:r>
      <w:r w:rsidR="009251F7">
        <w:rPr>
          <w:rFonts w:ascii="Verdana" w:hAnsi="Verdana"/>
          <w:bCs/>
        </w:rPr>
        <w:t xml:space="preserve">update the content of the </w:t>
      </w:r>
      <w:r w:rsidR="009816D0">
        <w:rPr>
          <w:rFonts w:ascii="Verdana" w:hAnsi="Verdana"/>
          <w:bCs/>
        </w:rPr>
        <w:t>leaflets.</w:t>
      </w:r>
    </w:p>
    <w:p w14:paraId="63CFA3B4" w14:textId="77777777" w:rsidR="00731723" w:rsidRDefault="00731723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2BABE8E1" w14:textId="24F66AE3" w:rsidR="007C5CE0" w:rsidRDefault="007C5CE0" w:rsidP="004F4EA9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meeting closed at </w:t>
      </w:r>
      <w:r w:rsidR="002D3010">
        <w:rPr>
          <w:rFonts w:ascii="Verdana" w:hAnsi="Verdana"/>
          <w:bCs/>
        </w:rPr>
        <w:t>4.16 p.m.</w:t>
      </w:r>
    </w:p>
    <w:p w14:paraId="1082551B" w14:textId="77777777" w:rsidR="004F4EA9" w:rsidRPr="00CD7852" w:rsidRDefault="004F4EA9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4C5D165F" w14:textId="3CC5077F" w:rsidR="00BF7666" w:rsidRPr="00FA0D77" w:rsidRDefault="00BF7666" w:rsidP="00F3417A">
      <w:pPr>
        <w:spacing w:after="0" w:line="240" w:lineRule="auto"/>
        <w:rPr>
          <w:rFonts w:ascii="Verdana" w:hAnsi="Verdana"/>
          <w:b/>
        </w:rPr>
      </w:pPr>
      <w:r w:rsidRPr="00FA0D77">
        <w:rPr>
          <w:rFonts w:ascii="Verdana" w:hAnsi="Verdana"/>
          <w:b/>
        </w:rPr>
        <w:t>Next Meetings</w:t>
      </w:r>
      <w:r w:rsidR="0090723E">
        <w:rPr>
          <w:rFonts w:ascii="Verdana" w:hAnsi="Verdana"/>
          <w:b/>
        </w:rPr>
        <w:t>:</w:t>
      </w:r>
    </w:p>
    <w:p w14:paraId="632B104F" w14:textId="6C9DB125" w:rsidR="008F123B" w:rsidRPr="00593B5B" w:rsidRDefault="008F123B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Wednesday </w:t>
      </w:r>
      <w:r w:rsidR="00F02B2E">
        <w:rPr>
          <w:rFonts w:ascii="Verdana" w:hAnsi="Verdana"/>
        </w:rPr>
        <w:t>21</w:t>
      </w:r>
      <w:r w:rsidR="00F02B2E" w:rsidRPr="00F02B2E">
        <w:rPr>
          <w:rFonts w:ascii="Verdana" w:hAnsi="Verdana"/>
          <w:vertAlign w:val="superscript"/>
        </w:rPr>
        <w:t>st</w:t>
      </w:r>
      <w:r w:rsidR="00F02B2E">
        <w:rPr>
          <w:rFonts w:ascii="Verdana" w:hAnsi="Verdana"/>
        </w:rPr>
        <w:t xml:space="preserve"> January 2026 </w:t>
      </w:r>
      <w:r>
        <w:rPr>
          <w:rFonts w:ascii="Verdana" w:hAnsi="Verdana"/>
        </w:rPr>
        <w:t>from 3.00-5.00 p</w:t>
      </w:r>
      <w:r w:rsidR="00F3269D">
        <w:rPr>
          <w:rFonts w:ascii="Verdana" w:hAnsi="Verdana"/>
        </w:rPr>
        <w:t>.</w:t>
      </w:r>
      <w:r>
        <w:rPr>
          <w:rFonts w:ascii="Verdana" w:hAnsi="Verdana"/>
        </w:rPr>
        <w:t>m.</w:t>
      </w:r>
      <w:r w:rsidR="004F4EA9">
        <w:rPr>
          <w:rFonts w:ascii="Verdana" w:hAnsi="Verdana"/>
        </w:rPr>
        <w:t xml:space="preserve"> (</w:t>
      </w:r>
      <w:r w:rsidR="00F02B2E">
        <w:rPr>
          <w:rFonts w:ascii="Verdana" w:hAnsi="Verdana"/>
        </w:rPr>
        <w:t>online via Teams</w:t>
      </w:r>
      <w:r w:rsidR="004F4EA9">
        <w:rPr>
          <w:rFonts w:ascii="Verdana" w:hAnsi="Verdana"/>
        </w:rPr>
        <w:t>)</w:t>
      </w:r>
    </w:p>
    <w:p w14:paraId="7D19243C" w14:textId="644716B4" w:rsidR="0006381A" w:rsidRDefault="0006381A">
      <w:pPr>
        <w:rPr>
          <w:rFonts w:ascii="Verdana" w:hAnsi="Verdana"/>
          <w:b/>
          <w:bCs/>
        </w:rPr>
      </w:pPr>
    </w:p>
    <w:p w14:paraId="68F1E682" w14:textId="38B87880" w:rsidR="004F4EA9" w:rsidRDefault="004F4EA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Actions:</w:t>
      </w:r>
    </w:p>
    <w:p w14:paraId="7797A811" w14:textId="3570DFDC" w:rsidR="00D021FE" w:rsidRDefault="002C311A" w:rsidP="00D021FE">
      <w:pPr>
        <w:pStyle w:val="ListParagraph"/>
        <w:ind w:left="0"/>
        <w:rPr>
          <w:rFonts w:ascii="Verdana" w:hAnsi="Verdana"/>
          <w:bCs/>
        </w:rPr>
      </w:pPr>
      <w:r>
        <w:rPr>
          <w:rFonts w:ascii="Verdana" w:hAnsi="Verdana"/>
          <w:bCs/>
        </w:rPr>
        <w:t>All to send further ideas for Patient Champions</w:t>
      </w:r>
      <w:r w:rsidR="00D02A64">
        <w:rPr>
          <w:rFonts w:ascii="Verdana" w:hAnsi="Verdana"/>
          <w:bCs/>
        </w:rPr>
        <w:t xml:space="preserve"> projects</w:t>
      </w:r>
      <w:r>
        <w:rPr>
          <w:rFonts w:ascii="Verdana" w:hAnsi="Verdana"/>
          <w:bCs/>
        </w:rPr>
        <w:t xml:space="preserve"> to </w:t>
      </w:r>
      <w:r w:rsidR="00133400">
        <w:rPr>
          <w:rFonts w:ascii="Verdana" w:hAnsi="Verdana"/>
          <w:bCs/>
        </w:rPr>
        <w:t>PW.</w:t>
      </w:r>
    </w:p>
    <w:p w14:paraId="470BC650" w14:textId="3AD3DC8A" w:rsidR="00EA7EFE" w:rsidRPr="00A843FE" w:rsidRDefault="00EA7EFE" w:rsidP="00EA7EFE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to liaise with </w:t>
      </w:r>
      <w:r w:rsidR="00FA14EC">
        <w:rPr>
          <w:rFonts w:ascii="Verdana" w:hAnsi="Verdana"/>
          <w:bCs/>
        </w:rPr>
        <w:t xml:space="preserve">Toni Dockerty </w:t>
      </w:r>
      <w:r>
        <w:rPr>
          <w:rFonts w:ascii="Verdana" w:hAnsi="Verdana"/>
          <w:bCs/>
        </w:rPr>
        <w:t>to update the leaflets on the website.</w:t>
      </w:r>
    </w:p>
    <w:p w14:paraId="7ABB156F" w14:textId="511C3635" w:rsidR="00CA725F" w:rsidRPr="00627061" w:rsidRDefault="00CA725F" w:rsidP="00CA725F">
      <w:pPr>
        <w:rPr>
          <w:rFonts w:ascii="Verdana" w:hAnsi="Verdana"/>
          <w:bCs/>
          <w:i/>
          <w:iCs/>
        </w:rPr>
      </w:pPr>
      <w:r>
        <w:rPr>
          <w:rFonts w:ascii="Verdana" w:hAnsi="Verdana"/>
          <w:bCs/>
        </w:rPr>
        <w:t>HH to advertise that the Bicester Good Neighbour Scheme is having a market stall on 7</w:t>
      </w:r>
      <w:r w:rsidRPr="00E62B1E">
        <w:rPr>
          <w:rFonts w:ascii="Verdana" w:hAnsi="Verdana"/>
          <w:bCs/>
          <w:vertAlign w:val="superscript"/>
        </w:rPr>
        <w:t>th</w:t>
      </w:r>
      <w:r>
        <w:rPr>
          <w:rFonts w:ascii="Verdana" w:hAnsi="Verdana"/>
          <w:bCs/>
        </w:rPr>
        <w:t xml:space="preserve"> November on the PPG Facebook group.</w:t>
      </w:r>
      <w:r w:rsidR="00627061">
        <w:rPr>
          <w:rFonts w:ascii="Verdana" w:hAnsi="Verdana"/>
          <w:bCs/>
        </w:rPr>
        <w:t xml:space="preserve">  </w:t>
      </w:r>
      <w:r w:rsidR="00627061" w:rsidRPr="00627061">
        <w:rPr>
          <w:rFonts w:ascii="Verdana" w:hAnsi="Verdana"/>
          <w:bCs/>
          <w:i/>
          <w:iCs/>
        </w:rPr>
        <w:t>(Completed)</w:t>
      </w:r>
      <w:r w:rsidRPr="00627061">
        <w:rPr>
          <w:rFonts w:ascii="Verdana" w:hAnsi="Verdana"/>
          <w:bCs/>
          <w:i/>
          <w:iCs/>
        </w:rPr>
        <w:t xml:space="preserve"> </w:t>
      </w:r>
    </w:p>
    <w:sectPr w:rsidR="00CA725F" w:rsidRPr="00627061" w:rsidSect="00593B5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3D12" w14:textId="77777777" w:rsidR="00A779F0" w:rsidRDefault="00A779F0" w:rsidP="00CE52B6">
      <w:pPr>
        <w:spacing w:after="0" w:line="240" w:lineRule="auto"/>
      </w:pPr>
      <w:r>
        <w:separator/>
      </w:r>
    </w:p>
  </w:endnote>
  <w:endnote w:type="continuationSeparator" w:id="0">
    <w:p w14:paraId="519D4FC1" w14:textId="77777777" w:rsidR="00A779F0" w:rsidRDefault="00A779F0" w:rsidP="00CE52B6">
      <w:pPr>
        <w:spacing w:after="0" w:line="240" w:lineRule="auto"/>
      </w:pPr>
      <w:r>
        <w:continuationSeparator/>
      </w:r>
    </w:p>
  </w:endnote>
  <w:endnote w:type="continuationNotice" w:id="1">
    <w:p w14:paraId="54D1018E" w14:textId="77777777" w:rsidR="00A779F0" w:rsidRDefault="00A77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9DD9" w14:textId="0F0BA439" w:rsidR="00CE52B6" w:rsidRDefault="00992B26" w:rsidP="00593B5B">
    <w:pPr>
      <w:pStyle w:val="Footer"/>
    </w:pPr>
    <w:r>
      <w:t>JW/JB</w:t>
    </w:r>
    <w:r w:rsidR="00B048C0">
      <w:tab/>
    </w:r>
    <w:bookmarkStart w:id="0" w:name="_Hlk200026864"/>
    <w:r w:rsidR="00B048C0">
      <w:fldChar w:fldCharType="begin"/>
    </w:r>
    <w:r w:rsidR="00B048C0">
      <w:instrText>HYPERLINK "mailto:bhc.ppg.f2f@gmail.com"</w:instrText>
    </w:r>
    <w:r w:rsidR="00B048C0">
      <w:fldChar w:fldCharType="separate"/>
    </w:r>
    <w:r w:rsidR="00B048C0" w:rsidRPr="000E775C">
      <w:rPr>
        <w:rStyle w:val="Hyperlink"/>
      </w:rPr>
      <w:t>bhc.ppg.f2f@gmail.com</w:t>
    </w:r>
    <w:r w:rsidR="00B048C0">
      <w:fldChar w:fldCharType="end"/>
    </w:r>
    <w:bookmarkEnd w:id="0"/>
    <w:r w:rsidR="00BF696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BDA5" w14:textId="77777777" w:rsidR="00A779F0" w:rsidRDefault="00A779F0" w:rsidP="00CE52B6">
      <w:pPr>
        <w:spacing w:after="0" w:line="240" w:lineRule="auto"/>
      </w:pPr>
      <w:r>
        <w:separator/>
      </w:r>
    </w:p>
  </w:footnote>
  <w:footnote w:type="continuationSeparator" w:id="0">
    <w:p w14:paraId="358CE301" w14:textId="77777777" w:rsidR="00A779F0" w:rsidRDefault="00A779F0" w:rsidP="00CE52B6">
      <w:pPr>
        <w:spacing w:after="0" w:line="240" w:lineRule="auto"/>
      </w:pPr>
      <w:r>
        <w:continuationSeparator/>
      </w:r>
    </w:p>
  </w:footnote>
  <w:footnote w:type="continuationNotice" w:id="1">
    <w:p w14:paraId="4639F7A3" w14:textId="77777777" w:rsidR="00A779F0" w:rsidRDefault="00A779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B3469"/>
    <w:multiLevelType w:val="hybridMultilevel"/>
    <w:tmpl w:val="4F7014E6"/>
    <w:lvl w:ilvl="0" w:tplc="0809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1" w:hanging="360"/>
      </w:pPr>
    </w:lvl>
    <w:lvl w:ilvl="2" w:tplc="0809001B" w:tentative="1">
      <w:start w:val="1"/>
      <w:numFmt w:val="lowerRoman"/>
      <w:lvlText w:val="%3."/>
      <w:lvlJc w:val="right"/>
      <w:pPr>
        <w:ind w:left="4571" w:hanging="180"/>
      </w:pPr>
    </w:lvl>
    <w:lvl w:ilvl="3" w:tplc="0809000F" w:tentative="1">
      <w:start w:val="1"/>
      <w:numFmt w:val="decimal"/>
      <w:lvlText w:val="%4."/>
      <w:lvlJc w:val="left"/>
      <w:pPr>
        <w:ind w:left="5291" w:hanging="360"/>
      </w:pPr>
    </w:lvl>
    <w:lvl w:ilvl="4" w:tplc="08090019" w:tentative="1">
      <w:start w:val="1"/>
      <w:numFmt w:val="lowerLetter"/>
      <w:lvlText w:val="%5."/>
      <w:lvlJc w:val="left"/>
      <w:pPr>
        <w:ind w:left="6011" w:hanging="360"/>
      </w:pPr>
    </w:lvl>
    <w:lvl w:ilvl="5" w:tplc="0809001B" w:tentative="1">
      <w:start w:val="1"/>
      <w:numFmt w:val="lowerRoman"/>
      <w:lvlText w:val="%6."/>
      <w:lvlJc w:val="right"/>
      <w:pPr>
        <w:ind w:left="6731" w:hanging="180"/>
      </w:pPr>
    </w:lvl>
    <w:lvl w:ilvl="6" w:tplc="0809000F" w:tentative="1">
      <w:start w:val="1"/>
      <w:numFmt w:val="decimal"/>
      <w:lvlText w:val="%7."/>
      <w:lvlJc w:val="left"/>
      <w:pPr>
        <w:ind w:left="7451" w:hanging="360"/>
      </w:pPr>
    </w:lvl>
    <w:lvl w:ilvl="7" w:tplc="08090019" w:tentative="1">
      <w:start w:val="1"/>
      <w:numFmt w:val="lowerLetter"/>
      <w:lvlText w:val="%8."/>
      <w:lvlJc w:val="left"/>
      <w:pPr>
        <w:ind w:left="8171" w:hanging="360"/>
      </w:pPr>
    </w:lvl>
    <w:lvl w:ilvl="8" w:tplc="08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038416F5"/>
    <w:multiLevelType w:val="multilevel"/>
    <w:tmpl w:val="DBF840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46595"/>
    <w:multiLevelType w:val="hybridMultilevel"/>
    <w:tmpl w:val="C980EB28"/>
    <w:lvl w:ilvl="0" w:tplc="5ADAB7F6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53D5"/>
    <w:multiLevelType w:val="multilevel"/>
    <w:tmpl w:val="B37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9311E"/>
    <w:multiLevelType w:val="hybridMultilevel"/>
    <w:tmpl w:val="F7EE2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359"/>
    <w:multiLevelType w:val="multilevel"/>
    <w:tmpl w:val="E55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22890"/>
    <w:multiLevelType w:val="hybridMultilevel"/>
    <w:tmpl w:val="0EA63CB6"/>
    <w:lvl w:ilvl="0" w:tplc="544AEE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6736"/>
    <w:multiLevelType w:val="multilevel"/>
    <w:tmpl w:val="90D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94C22"/>
    <w:multiLevelType w:val="hybridMultilevel"/>
    <w:tmpl w:val="82D0D9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6546D"/>
    <w:multiLevelType w:val="hybridMultilevel"/>
    <w:tmpl w:val="C83A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44B54"/>
    <w:multiLevelType w:val="hybridMultilevel"/>
    <w:tmpl w:val="0EE0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338F"/>
    <w:multiLevelType w:val="multilevel"/>
    <w:tmpl w:val="76BA63A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2054D1"/>
    <w:multiLevelType w:val="hybridMultilevel"/>
    <w:tmpl w:val="D8BC5D62"/>
    <w:lvl w:ilvl="0" w:tplc="E21A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83C63"/>
    <w:multiLevelType w:val="hybridMultilevel"/>
    <w:tmpl w:val="1624B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71471"/>
    <w:multiLevelType w:val="hybridMultilevel"/>
    <w:tmpl w:val="A99C3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A04B1"/>
    <w:multiLevelType w:val="hybridMultilevel"/>
    <w:tmpl w:val="68365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139D9"/>
    <w:multiLevelType w:val="hybridMultilevel"/>
    <w:tmpl w:val="CF103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546810"/>
    <w:multiLevelType w:val="hybridMultilevel"/>
    <w:tmpl w:val="A8AC7B28"/>
    <w:lvl w:ilvl="0" w:tplc="967CB48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97190"/>
    <w:multiLevelType w:val="hybridMultilevel"/>
    <w:tmpl w:val="2B28F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A1EA8"/>
    <w:multiLevelType w:val="hybridMultilevel"/>
    <w:tmpl w:val="6F7C55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93175">
    <w:abstractNumId w:val="6"/>
  </w:num>
  <w:num w:numId="2" w16cid:durableId="46300370">
    <w:abstractNumId w:val="8"/>
  </w:num>
  <w:num w:numId="3" w16cid:durableId="1996489554">
    <w:abstractNumId w:val="19"/>
  </w:num>
  <w:num w:numId="4" w16cid:durableId="1051152890">
    <w:abstractNumId w:val="5"/>
  </w:num>
  <w:num w:numId="5" w16cid:durableId="1448549282">
    <w:abstractNumId w:val="10"/>
  </w:num>
  <w:num w:numId="6" w16cid:durableId="87695130">
    <w:abstractNumId w:val="18"/>
  </w:num>
  <w:num w:numId="7" w16cid:durableId="1439250250">
    <w:abstractNumId w:val="3"/>
  </w:num>
  <w:num w:numId="8" w16cid:durableId="445466593">
    <w:abstractNumId w:val="1"/>
  </w:num>
  <w:num w:numId="9" w16cid:durableId="2092390307">
    <w:abstractNumId w:val="12"/>
  </w:num>
  <w:num w:numId="10" w16cid:durableId="1597863307">
    <w:abstractNumId w:val="2"/>
  </w:num>
  <w:num w:numId="11" w16cid:durableId="1381637095">
    <w:abstractNumId w:val="15"/>
  </w:num>
  <w:num w:numId="12" w16cid:durableId="1558929622">
    <w:abstractNumId w:val="14"/>
  </w:num>
  <w:num w:numId="13" w16cid:durableId="597834671">
    <w:abstractNumId w:val="16"/>
  </w:num>
  <w:num w:numId="14" w16cid:durableId="1996298310">
    <w:abstractNumId w:val="11"/>
  </w:num>
  <w:num w:numId="15" w16cid:durableId="300575541">
    <w:abstractNumId w:val="7"/>
  </w:num>
  <w:num w:numId="16" w16cid:durableId="437021504">
    <w:abstractNumId w:val="13"/>
  </w:num>
  <w:num w:numId="17" w16cid:durableId="1781101806">
    <w:abstractNumId w:val="0"/>
  </w:num>
  <w:num w:numId="18" w16cid:durableId="1073233943">
    <w:abstractNumId w:val="4"/>
  </w:num>
  <w:num w:numId="19" w16cid:durableId="1730423968">
    <w:abstractNumId w:val="9"/>
  </w:num>
  <w:num w:numId="20" w16cid:durableId="1952976291">
    <w:abstractNumId w:val="17"/>
  </w:num>
  <w:num w:numId="21" w16cid:durableId="910432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66"/>
    <w:rsid w:val="00000743"/>
    <w:rsid w:val="000016D8"/>
    <w:rsid w:val="000016EB"/>
    <w:rsid w:val="00001907"/>
    <w:rsid w:val="00001E32"/>
    <w:rsid w:val="00002435"/>
    <w:rsid w:val="00003275"/>
    <w:rsid w:val="00003B5F"/>
    <w:rsid w:val="00004BF3"/>
    <w:rsid w:val="000052DB"/>
    <w:rsid w:val="0000728B"/>
    <w:rsid w:val="0000769C"/>
    <w:rsid w:val="00007B4C"/>
    <w:rsid w:val="00007D90"/>
    <w:rsid w:val="00010700"/>
    <w:rsid w:val="0001153F"/>
    <w:rsid w:val="00012AE5"/>
    <w:rsid w:val="00012B77"/>
    <w:rsid w:val="00015B85"/>
    <w:rsid w:val="00015E77"/>
    <w:rsid w:val="00016CCF"/>
    <w:rsid w:val="00016F3D"/>
    <w:rsid w:val="00017916"/>
    <w:rsid w:val="00020D67"/>
    <w:rsid w:val="0002172C"/>
    <w:rsid w:val="0002255D"/>
    <w:rsid w:val="00023282"/>
    <w:rsid w:val="00023BBA"/>
    <w:rsid w:val="000258D6"/>
    <w:rsid w:val="00025B28"/>
    <w:rsid w:val="00025DC2"/>
    <w:rsid w:val="00026658"/>
    <w:rsid w:val="00026A4C"/>
    <w:rsid w:val="00026ECF"/>
    <w:rsid w:val="00031316"/>
    <w:rsid w:val="000314D2"/>
    <w:rsid w:val="00031F38"/>
    <w:rsid w:val="00031F5E"/>
    <w:rsid w:val="00032286"/>
    <w:rsid w:val="0003367F"/>
    <w:rsid w:val="00033C0E"/>
    <w:rsid w:val="00034620"/>
    <w:rsid w:val="00034F96"/>
    <w:rsid w:val="00035314"/>
    <w:rsid w:val="00035541"/>
    <w:rsid w:val="000356D3"/>
    <w:rsid w:val="00035813"/>
    <w:rsid w:val="000361C0"/>
    <w:rsid w:val="00036760"/>
    <w:rsid w:val="00037EC0"/>
    <w:rsid w:val="00040719"/>
    <w:rsid w:val="00041835"/>
    <w:rsid w:val="000420D4"/>
    <w:rsid w:val="00043037"/>
    <w:rsid w:val="00043288"/>
    <w:rsid w:val="00044309"/>
    <w:rsid w:val="000453B2"/>
    <w:rsid w:val="00045797"/>
    <w:rsid w:val="000467E6"/>
    <w:rsid w:val="00046DB5"/>
    <w:rsid w:val="00051D18"/>
    <w:rsid w:val="000533EF"/>
    <w:rsid w:val="000540A8"/>
    <w:rsid w:val="0005575F"/>
    <w:rsid w:val="00057497"/>
    <w:rsid w:val="00060E52"/>
    <w:rsid w:val="000631C8"/>
    <w:rsid w:val="0006381A"/>
    <w:rsid w:val="00064FF2"/>
    <w:rsid w:val="00065463"/>
    <w:rsid w:val="00066256"/>
    <w:rsid w:val="000665A7"/>
    <w:rsid w:val="0006769E"/>
    <w:rsid w:val="00070613"/>
    <w:rsid w:val="000710F3"/>
    <w:rsid w:val="000726D4"/>
    <w:rsid w:val="000737A9"/>
    <w:rsid w:val="0007429E"/>
    <w:rsid w:val="00075648"/>
    <w:rsid w:val="00075680"/>
    <w:rsid w:val="00077541"/>
    <w:rsid w:val="000828E7"/>
    <w:rsid w:val="00083659"/>
    <w:rsid w:val="00085A18"/>
    <w:rsid w:val="00085D75"/>
    <w:rsid w:val="0008649E"/>
    <w:rsid w:val="00090324"/>
    <w:rsid w:val="00090365"/>
    <w:rsid w:val="000913A5"/>
    <w:rsid w:val="00092BF2"/>
    <w:rsid w:val="00093999"/>
    <w:rsid w:val="0009454D"/>
    <w:rsid w:val="00096274"/>
    <w:rsid w:val="000A00E1"/>
    <w:rsid w:val="000A3B05"/>
    <w:rsid w:val="000A6BBD"/>
    <w:rsid w:val="000B02C3"/>
    <w:rsid w:val="000B08F7"/>
    <w:rsid w:val="000B0E4A"/>
    <w:rsid w:val="000B0F88"/>
    <w:rsid w:val="000B3109"/>
    <w:rsid w:val="000B3C83"/>
    <w:rsid w:val="000B52CC"/>
    <w:rsid w:val="000B6976"/>
    <w:rsid w:val="000C2049"/>
    <w:rsid w:val="000C24F4"/>
    <w:rsid w:val="000C4712"/>
    <w:rsid w:val="000C4BDC"/>
    <w:rsid w:val="000C4E25"/>
    <w:rsid w:val="000C705A"/>
    <w:rsid w:val="000C7213"/>
    <w:rsid w:val="000C758D"/>
    <w:rsid w:val="000C7CC4"/>
    <w:rsid w:val="000D21E9"/>
    <w:rsid w:val="000D26E9"/>
    <w:rsid w:val="000D3546"/>
    <w:rsid w:val="000D51D7"/>
    <w:rsid w:val="000D5C38"/>
    <w:rsid w:val="000D74D6"/>
    <w:rsid w:val="000D7580"/>
    <w:rsid w:val="000D75CD"/>
    <w:rsid w:val="000E1AC6"/>
    <w:rsid w:val="000E2147"/>
    <w:rsid w:val="000E61D1"/>
    <w:rsid w:val="000E63C6"/>
    <w:rsid w:val="000E6CDD"/>
    <w:rsid w:val="000E6D89"/>
    <w:rsid w:val="000E7B37"/>
    <w:rsid w:val="000E7BF4"/>
    <w:rsid w:val="000E7CAA"/>
    <w:rsid w:val="000F0520"/>
    <w:rsid w:val="000F16E7"/>
    <w:rsid w:val="000F20A5"/>
    <w:rsid w:val="000F51E9"/>
    <w:rsid w:val="000F679D"/>
    <w:rsid w:val="000F791A"/>
    <w:rsid w:val="00100144"/>
    <w:rsid w:val="00100D49"/>
    <w:rsid w:val="00102C04"/>
    <w:rsid w:val="001058F5"/>
    <w:rsid w:val="001077DD"/>
    <w:rsid w:val="00110683"/>
    <w:rsid w:val="00111753"/>
    <w:rsid w:val="00111A75"/>
    <w:rsid w:val="00113ADD"/>
    <w:rsid w:val="00115BBA"/>
    <w:rsid w:val="00117252"/>
    <w:rsid w:val="001176E3"/>
    <w:rsid w:val="00117F44"/>
    <w:rsid w:val="00120827"/>
    <w:rsid w:val="00120EEC"/>
    <w:rsid w:val="00122262"/>
    <w:rsid w:val="00122718"/>
    <w:rsid w:val="00123CB7"/>
    <w:rsid w:val="00125991"/>
    <w:rsid w:val="0012763D"/>
    <w:rsid w:val="001279F9"/>
    <w:rsid w:val="00130F6F"/>
    <w:rsid w:val="0013133A"/>
    <w:rsid w:val="00131AEB"/>
    <w:rsid w:val="0013268D"/>
    <w:rsid w:val="00133400"/>
    <w:rsid w:val="0013419C"/>
    <w:rsid w:val="001346DF"/>
    <w:rsid w:val="001348F7"/>
    <w:rsid w:val="00134AF1"/>
    <w:rsid w:val="00135524"/>
    <w:rsid w:val="00136870"/>
    <w:rsid w:val="0014081D"/>
    <w:rsid w:val="00140CB6"/>
    <w:rsid w:val="001437E9"/>
    <w:rsid w:val="001439F5"/>
    <w:rsid w:val="00147A85"/>
    <w:rsid w:val="00150E91"/>
    <w:rsid w:val="00153A40"/>
    <w:rsid w:val="00153DCF"/>
    <w:rsid w:val="00154D36"/>
    <w:rsid w:val="00154F7B"/>
    <w:rsid w:val="0015685B"/>
    <w:rsid w:val="00157882"/>
    <w:rsid w:val="0016104A"/>
    <w:rsid w:val="001611DD"/>
    <w:rsid w:val="00164CAC"/>
    <w:rsid w:val="001652D3"/>
    <w:rsid w:val="00166A27"/>
    <w:rsid w:val="00166F3D"/>
    <w:rsid w:val="001679B3"/>
    <w:rsid w:val="0017010C"/>
    <w:rsid w:val="00171B15"/>
    <w:rsid w:val="001749E1"/>
    <w:rsid w:val="001752AD"/>
    <w:rsid w:val="001759FF"/>
    <w:rsid w:val="001761A5"/>
    <w:rsid w:val="00176515"/>
    <w:rsid w:val="00176BDC"/>
    <w:rsid w:val="00177329"/>
    <w:rsid w:val="001815C3"/>
    <w:rsid w:val="00185754"/>
    <w:rsid w:val="00186578"/>
    <w:rsid w:val="00186609"/>
    <w:rsid w:val="001900CE"/>
    <w:rsid w:val="00190CA3"/>
    <w:rsid w:val="001910DB"/>
    <w:rsid w:val="0019297D"/>
    <w:rsid w:val="00192C3C"/>
    <w:rsid w:val="00196CBE"/>
    <w:rsid w:val="00197599"/>
    <w:rsid w:val="001A376C"/>
    <w:rsid w:val="001A6E2D"/>
    <w:rsid w:val="001A707E"/>
    <w:rsid w:val="001A70E8"/>
    <w:rsid w:val="001B0EAD"/>
    <w:rsid w:val="001B1408"/>
    <w:rsid w:val="001B1521"/>
    <w:rsid w:val="001B1B0B"/>
    <w:rsid w:val="001B2391"/>
    <w:rsid w:val="001B2D4F"/>
    <w:rsid w:val="001B4F79"/>
    <w:rsid w:val="001B6031"/>
    <w:rsid w:val="001B78EA"/>
    <w:rsid w:val="001C0832"/>
    <w:rsid w:val="001C10E7"/>
    <w:rsid w:val="001C12C2"/>
    <w:rsid w:val="001C439D"/>
    <w:rsid w:val="001C5FFD"/>
    <w:rsid w:val="001C6408"/>
    <w:rsid w:val="001C6C72"/>
    <w:rsid w:val="001C7F65"/>
    <w:rsid w:val="001C7FBB"/>
    <w:rsid w:val="001D1FC2"/>
    <w:rsid w:val="001D5C25"/>
    <w:rsid w:val="001D5F0C"/>
    <w:rsid w:val="001D6AED"/>
    <w:rsid w:val="001D771E"/>
    <w:rsid w:val="001D7F86"/>
    <w:rsid w:val="001E1095"/>
    <w:rsid w:val="001E2DF3"/>
    <w:rsid w:val="001E3175"/>
    <w:rsid w:val="001E3C60"/>
    <w:rsid w:val="001E487C"/>
    <w:rsid w:val="001E4FDD"/>
    <w:rsid w:val="001E56B4"/>
    <w:rsid w:val="001E632F"/>
    <w:rsid w:val="001E64A0"/>
    <w:rsid w:val="001E7FFC"/>
    <w:rsid w:val="001F0927"/>
    <w:rsid w:val="001F0F2D"/>
    <w:rsid w:val="001F23D6"/>
    <w:rsid w:val="001F2BD0"/>
    <w:rsid w:val="001F4FCC"/>
    <w:rsid w:val="001F5B4B"/>
    <w:rsid w:val="001F5C6A"/>
    <w:rsid w:val="001F7FF9"/>
    <w:rsid w:val="00200418"/>
    <w:rsid w:val="0020286D"/>
    <w:rsid w:val="0020459A"/>
    <w:rsid w:val="00204AF0"/>
    <w:rsid w:val="002060E3"/>
    <w:rsid w:val="00206974"/>
    <w:rsid w:val="00206B4C"/>
    <w:rsid w:val="00206E27"/>
    <w:rsid w:val="00210942"/>
    <w:rsid w:val="00211ABE"/>
    <w:rsid w:val="002148ED"/>
    <w:rsid w:val="00215F44"/>
    <w:rsid w:val="002169EF"/>
    <w:rsid w:val="00221AD0"/>
    <w:rsid w:val="00223B69"/>
    <w:rsid w:val="00224B81"/>
    <w:rsid w:val="002252D5"/>
    <w:rsid w:val="00225CF7"/>
    <w:rsid w:val="00225D58"/>
    <w:rsid w:val="00227C09"/>
    <w:rsid w:val="00230D74"/>
    <w:rsid w:val="00232B2B"/>
    <w:rsid w:val="00233737"/>
    <w:rsid w:val="00233BA9"/>
    <w:rsid w:val="002358B1"/>
    <w:rsid w:val="002372BD"/>
    <w:rsid w:val="002402FA"/>
    <w:rsid w:val="00240A7F"/>
    <w:rsid w:val="00241BB5"/>
    <w:rsid w:val="0024356F"/>
    <w:rsid w:val="00243D6B"/>
    <w:rsid w:val="0024610F"/>
    <w:rsid w:val="00246B6F"/>
    <w:rsid w:val="00246D17"/>
    <w:rsid w:val="00246EE6"/>
    <w:rsid w:val="00247D56"/>
    <w:rsid w:val="0025030B"/>
    <w:rsid w:val="00251CAD"/>
    <w:rsid w:val="0025327E"/>
    <w:rsid w:val="002538B5"/>
    <w:rsid w:val="00256BF3"/>
    <w:rsid w:val="00257300"/>
    <w:rsid w:val="00266AAC"/>
    <w:rsid w:val="00266C7C"/>
    <w:rsid w:val="0026743C"/>
    <w:rsid w:val="00267832"/>
    <w:rsid w:val="0027053C"/>
    <w:rsid w:val="00273790"/>
    <w:rsid w:val="00274F1E"/>
    <w:rsid w:val="00276227"/>
    <w:rsid w:val="00280575"/>
    <w:rsid w:val="0028075F"/>
    <w:rsid w:val="00280D9D"/>
    <w:rsid w:val="00280DED"/>
    <w:rsid w:val="00281E88"/>
    <w:rsid w:val="0028219F"/>
    <w:rsid w:val="0028287C"/>
    <w:rsid w:val="002840E3"/>
    <w:rsid w:val="002853D8"/>
    <w:rsid w:val="00285D67"/>
    <w:rsid w:val="002865FC"/>
    <w:rsid w:val="00286BD6"/>
    <w:rsid w:val="002876E6"/>
    <w:rsid w:val="00287771"/>
    <w:rsid w:val="00287C4B"/>
    <w:rsid w:val="002918E3"/>
    <w:rsid w:val="00293A2F"/>
    <w:rsid w:val="00295260"/>
    <w:rsid w:val="00295D6F"/>
    <w:rsid w:val="0029601E"/>
    <w:rsid w:val="00296D98"/>
    <w:rsid w:val="00297DE5"/>
    <w:rsid w:val="002A4C71"/>
    <w:rsid w:val="002A614C"/>
    <w:rsid w:val="002A70FA"/>
    <w:rsid w:val="002A7992"/>
    <w:rsid w:val="002B1C65"/>
    <w:rsid w:val="002B1E1B"/>
    <w:rsid w:val="002B30A3"/>
    <w:rsid w:val="002B6EC0"/>
    <w:rsid w:val="002B73CD"/>
    <w:rsid w:val="002C1F7C"/>
    <w:rsid w:val="002C311A"/>
    <w:rsid w:val="002C3601"/>
    <w:rsid w:val="002D10EF"/>
    <w:rsid w:val="002D15D5"/>
    <w:rsid w:val="002D1D6E"/>
    <w:rsid w:val="002D3010"/>
    <w:rsid w:val="002D5028"/>
    <w:rsid w:val="002D6CBE"/>
    <w:rsid w:val="002E0F12"/>
    <w:rsid w:val="002E18F4"/>
    <w:rsid w:val="002E3278"/>
    <w:rsid w:val="002E327D"/>
    <w:rsid w:val="002E58ED"/>
    <w:rsid w:val="002E6E97"/>
    <w:rsid w:val="002F0E24"/>
    <w:rsid w:val="002F120A"/>
    <w:rsid w:val="002F2829"/>
    <w:rsid w:val="002F3C98"/>
    <w:rsid w:val="002F54DD"/>
    <w:rsid w:val="002F7E7D"/>
    <w:rsid w:val="0030223C"/>
    <w:rsid w:val="00303F09"/>
    <w:rsid w:val="00303F15"/>
    <w:rsid w:val="00306784"/>
    <w:rsid w:val="00306A9B"/>
    <w:rsid w:val="003106FA"/>
    <w:rsid w:val="00311623"/>
    <w:rsid w:val="00312316"/>
    <w:rsid w:val="003123F3"/>
    <w:rsid w:val="00312ADF"/>
    <w:rsid w:val="003132E7"/>
    <w:rsid w:val="00313BBA"/>
    <w:rsid w:val="00314EAA"/>
    <w:rsid w:val="003154AA"/>
    <w:rsid w:val="003167D5"/>
    <w:rsid w:val="00316A47"/>
    <w:rsid w:val="00317AA3"/>
    <w:rsid w:val="00322606"/>
    <w:rsid w:val="00322A39"/>
    <w:rsid w:val="003232E9"/>
    <w:rsid w:val="00324CAD"/>
    <w:rsid w:val="00325352"/>
    <w:rsid w:val="00326372"/>
    <w:rsid w:val="00327C40"/>
    <w:rsid w:val="00330483"/>
    <w:rsid w:val="00330763"/>
    <w:rsid w:val="0033178A"/>
    <w:rsid w:val="00331870"/>
    <w:rsid w:val="00331CC6"/>
    <w:rsid w:val="00332400"/>
    <w:rsid w:val="00333651"/>
    <w:rsid w:val="0033507B"/>
    <w:rsid w:val="003365C8"/>
    <w:rsid w:val="00336B36"/>
    <w:rsid w:val="00336D3A"/>
    <w:rsid w:val="003373B5"/>
    <w:rsid w:val="003376B7"/>
    <w:rsid w:val="003379D7"/>
    <w:rsid w:val="00337E21"/>
    <w:rsid w:val="0034016A"/>
    <w:rsid w:val="00343D25"/>
    <w:rsid w:val="003444FC"/>
    <w:rsid w:val="00344B30"/>
    <w:rsid w:val="00346CFF"/>
    <w:rsid w:val="00347759"/>
    <w:rsid w:val="00347E53"/>
    <w:rsid w:val="00350410"/>
    <w:rsid w:val="0035161D"/>
    <w:rsid w:val="0035184E"/>
    <w:rsid w:val="00352631"/>
    <w:rsid w:val="00353C83"/>
    <w:rsid w:val="0035670A"/>
    <w:rsid w:val="00357E6A"/>
    <w:rsid w:val="00361DD0"/>
    <w:rsid w:val="003623CE"/>
    <w:rsid w:val="00362F34"/>
    <w:rsid w:val="0036571D"/>
    <w:rsid w:val="003705A6"/>
    <w:rsid w:val="00371490"/>
    <w:rsid w:val="0037157B"/>
    <w:rsid w:val="00371C08"/>
    <w:rsid w:val="00375A41"/>
    <w:rsid w:val="003777F6"/>
    <w:rsid w:val="0038063E"/>
    <w:rsid w:val="00383169"/>
    <w:rsid w:val="00384A99"/>
    <w:rsid w:val="00384E58"/>
    <w:rsid w:val="0038573E"/>
    <w:rsid w:val="0038768B"/>
    <w:rsid w:val="00387712"/>
    <w:rsid w:val="00391AC4"/>
    <w:rsid w:val="0039292F"/>
    <w:rsid w:val="00396D8A"/>
    <w:rsid w:val="003A07DC"/>
    <w:rsid w:val="003A0D31"/>
    <w:rsid w:val="003A12C5"/>
    <w:rsid w:val="003A3B2C"/>
    <w:rsid w:val="003A3CBB"/>
    <w:rsid w:val="003A4F10"/>
    <w:rsid w:val="003A5315"/>
    <w:rsid w:val="003A69CA"/>
    <w:rsid w:val="003B208D"/>
    <w:rsid w:val="003B38DE"/>
    <w:rsid w:val="003B4941"/>
    <w:rsid w:val="003B6CEB"/>
    <w:rsid w:val="003B7BBD"/>
    <w:rsid w:val="003C3385"/>
    <w:rsid w:val="003C3B62"/>
    <w:rsid w:val="003C3E9B"/>
    <w:rsid w:val="003C50BE"/>
    <w:rsid w:val="003C58C4"/>
    <w:rsid w:val="003D4353"/>
    <w:rsid w:val="003D5780"/>
    <w:rsid w:val="003D6A2C"/>
    <w:rsid w:val="003D6B83"/>
    <w:rsid w:val="003D734F"/>
    <w:rsid w:val="003D78A8"/>
    <w:rsid w:val="003D79A1"/>
    <w:rsid w:val="003E028D"/>
    <w:rsid w:val="003E2573"/>
    <w:rsid w:val="003E5C81"/>
    <w:rsid w:val="003E5E94"/>
    <w:rsid w:val="003E6975"/>
    <w:rsid w:val="003E75FB"/>
    <w:rsid w:val="003E7A25"/>
    <w:rsid w:val="003E7A6E"/>
    <w:rsid w:val="003F0F45"/>
    <w:rsid w:val="003F117E"/>
    <w:rsid w:val="003F13F8"/>
    <w:rsid w:val="003F43BD"/>
    <w:rsid w:val="003F4DE6"/>
    <w:rsid w:val="003F5CB5"/>
    <w:rsid w:val="003F634F"/>
    <w:rsid w:val="003F778F"/>
    <w:rsid w:val="003F7F37"/>
    <w:rsid w:val="00401A17"/>
    <w:rsid w:val="004027FC"/>
    <w:rsid w:val="004034D3"/>
    <w:rsid w:val="00404E84"/>
    <w:rsid w:val="004052A8"/>
    <w:rsid w:val="004058C3"/>
    <w:rsid w:val="0040632A"/>
    <w:rsid w:val="00407B13"/>
    <w:rsid w:val="0041230C"/>
    <w:rsid w:val="004124E5"/>
    <w:rsid w:val="00414966"/>
    <w:rsid w:val="00415E7D"/>
    <w:rsid w:val="0041656C"/>
    <w:rsid w:val="00416FF6"/>
    <w:rsid w:val="0041782B"/>
    <w:rsid w:val="00417848"/>
    <w:rsid w:val="004179FB"/>
    <w:rsid w:val="00420C60"/>
    <w:rsid w:val="00422801"/>
    <w:rsid w:val="0042365C"/>
    <w:rsid w:val="00424453"/>
    <w:rsid w:val="004249E5"/>
    <w:rsid w:val="00425E49"/>
    <w:rsid w:val="00425E58"/>
    <w:rsid w:val="0043077A"/>
    <w:rsid w:val="0043354D"/>
    <w:rsid w:val="00434013"/>
    <w:rsid w:val="00434CC0"/>
    <w:rsid w:val="00435873"/>
    <w:rsid w:val="0043799B"/>
    <w:rsid w:val="00440CEA"/>
    <w:rsid w:val="004432F6"/>
    <w:rsid w:val="00445C38"/>
    <w:rsid w:val="00445C44"/>
    <w:rsid w:val="00446459"/>
    <w:rsid w:val="00451426"/>
    <w:rsid w:val="00452104"/>
    <w:rsid w:val="00453E7C"/>
    <w:rsid w:val="004549EB"/>
    <w:rsid w:val="00455A17"/>
    <w:rsid w:val="0045602B"/>
    <w:rsid w:val="0046036D"/>
    <w:rsid w:val="00462123"/>
    <w:rsid w:val="00462C37"/>
    <w:rsid w:val="00462D0A"/>
    <w:rsid w:val="00463742"/>
    <w:rsid w:val="004645EA"/>
    <w:rsid w:val="00464F29"/>
    <w:rsid w:val="0046644C"/>
    <w:rsid w:val="004676BE"/>
    <w:rsid w:val="004711BC"/>
    <w:rsid w:val="00471367"/>
    <w:rsid w:val="0047207D"/>
    <w:rsid w:val="00472A7C"/>
    <w:rsid w:val="00473972"/>
    <w:rsid w:val="0047502B"/>
    <w:rsid w:val="0047591D"/>
    <w:rsid w:val="00475DF7"/>
    <w:rsid w:val="0047621F"/>
    <w:rsid w:val="00476DA3"/>
    <w:rsid w:val="00476F89"/>
    <w:rsid w:val="00477295"/>
    <w:rsid w:val="00477358"/>
    <w:rsid w:val="0047774B"/>
    <w:rsid w:val="00481065"/>
    <w:rsid w:val="004813E2"/>
    <w:rsid w:val="00482224"/>
    <w:rsid w:val="00482D2A"/>
    <w:rsid w:val="00482FC6"/>
    <w:rsid w:val="00483287"/>
    <w:rsid w:val="00483B58"/>
    <w:rsid w:val="00484C2C"/>
    <w:rsid w:val="004864E7"/>
    <w:rsid w:val="00487D1E"/>
    <w:rsid w:val="004901FB"/>
    <w:rsid w:val="00490F76"/>
    <w:rsid w:val="00493312"/>
    <w:rsid w:val="0049553B"/>
    <w:rsid w:val="00495FCF"/>
    <w:rsid w:val="00496DA4"/>
    <w:rsid w:val="004977CA"/>
    <w:rsid w:val="0049781A"/>
    <w:rsid w:val="0049783D"/>
    <w:rsid w:val="004A0BDA"/>
    <w:rsid w:val="004A2F75"/>
    <w:rsid w:val="004A4E67"/>
    <w:rsid w:val="004A522F"/>
    <w:rsid w:val="004A5795"/>
    <w:rsid w:val="004A5A39"/>
    <w:rsid w:val="004A7267"/>
    <w:rsid w:val="004B0E24"/>
    <w:rsid w:val="004B0F0E"/>
    <w:rsid w:val="004B17FD"/>
    <w:rsid w:val="004B3D8C"/>
    <w:rsid w:val="004B4317"/>
    <w:rsid w:val="004B46E4"/>
    <w:rsid w:val="004B4C51"/>
    <w:rsid w:val="004B57CC"/>
    <w:rsid w:val="004B67F8"/>
    <w:rsid w:val="004B6BC5"/>
    <w:rsid w:val="004B77B9"/>
    <w:rsid w:val="004C0204"/>
    <w:rsid w:val="004C10E6"/>
    <w:rsid w:val="004C116D"/>
    <w:rsid w:val="004C1F10"/>
    <w:rsid w:val="004C5EFF"/>
    <w:rsid w:val="004C6820"/>
    <w:rsid w:val="004C6DB9"/>
    <w:rsid w:val="004D0F65"/>
    <w:rsid w:val="004D1BFE"/>
    <w:rsid w:val="004D1DA9"/>
    <w:rsid w:val="004D31D2"/>
    <w:rsid w:val="004D3B5F"/>
    <w:rsid w:val="004D5E47"/>
    <w:rsid w:val="004E0D32"/>
    <w:rsid w:val="004E3AD3"/>
    <w:rsid w:val="004E7E80"/>
    <w:rsid w:val="004F2CC8"/>
    <w:rsid w:val="004F3E1C"/>
    <w:rsid w:val="004F44F5"/>
    <w:rsid w:val="004F460A"/>
    <w:rsid w:val="004F4EA9"/>
    <w:rsid w:val="004F5176"/>
    <w:rsid w:val="004F5FF2"/>
    <w:rsid w:val="004F6A97"/>
    <w:rsid w:val="004F735B"/>
    <w:rsid w:val="0050136D"/>
    <w:rsid w:val="005044B0"/>
    <w:rsid w:val="00504E5D"/>
    <w:rsid w:val="00507408"/>
    <w:rsid w:val="005117FC"/>
    <w:rsid w:val="005134B4"/>
    <w:rsid w:val="00513EE8"/>
    <w:rsid w:val="00515420"/>
    <w:rsid w:val="0051600B"/>
    <w:rsid w:val="0051659A"/>
    <w:rsid w:val="00517957"/>
    <w:rsid w:val="00520330"/>
    <w:rsid w:val="00520547"/>
    <w:rsid w:val="00520604"/>
    <w:rsid w:val="00520D30"/>
    <w:rsid w:val="005230D5"/>
    <w:rsid w:val="00523AE0"/>
    <w:rsid w:val="005342E6"/>
    <w:rsid w:val="005375FC"/>
    <w:rsid w:val="005377FB"/>
    <w:rsid w:val="00540493"/>
    <w:rsid w:val="00542BDA"/>
    <w:rsid w:val="00542BF4"/>
    <w:rsid w:val="00542F1A"/>
    <w:rsid w:val="00543850"/>
    <w:rsid w:val="005443DE"/>
    <w:rsid w:val="005451C2"/>
    <w:rsid w:val="00545A2F"/>
    <w:rsid w:val="00545E84"/>
    <w:rsid w:val="00545FF0"/>
    <w:rsid w:val="00546F4E"/>
    <w:rsid w:val="00550155"/>
    <w:rsid w:val="00550AEC"/>
    <w:rsid w:val="0055368A"/>
    <w:rsid w:val="00554928"/>
    <w:rsid w:val="005549F2"/>
    <w:rsid w:val="00555507"/>
    <w:rsid w:val="00563786"/>
    <w:rsid w:val="00563C99"/>
    <w:rsid w:val="00564A7B"/>
    <w:rsid w:val="00564C2F"/>
    <w:rsid w:val="0056676E"/>
    <w:rsid w:val="00567776"/>
    <w:rsid w:val="00571941"/>
    <w:rsid w:val="0057365B"/>
    <w:rsid w:val="00573B03"/>
    <w:rsid w:val="005750E2"/>
    <w:rsid w:val="0057703E"/>
    <w:rsid w:val="005809B0"/>
    <w:rsid w:val="005825F9"/>
    <w:rsid w:val="005834A8"/>
    <w:rsid w:val="005834AD"/>
    <w:rsid w:val="00584636"/>
    <w:rsid w:val="00585772"/>
    <w:rsid w:val="00586AAF"/>
    <w:rsid w:val="00586C67"/>
    <w:rsid w:val="00586DDD"/>
    <w:rsid w:val="00590DEA"/>
    <w:rsid w:val="005934AB"/>
    <w:rsid w:val="00593B5B"/>
    <w:rsid w:val="00595331"/>
    <w:rsid w:val="00595818"/>
    <w:rsid w:val="00595F48"/>
    <w:rsid w:val="00596868"/>
    <w:rsid w:val="00596BB3"/>
    <w:rsid w:val="005A0148"/>
    <w:rsid w:val="005A46FC"/>
    <w:rsid w:val="005A5194"/>
    <w:rsid w:val="005A73EE"/>
    <w:rsid w:val="005B0E29"/>
    <w:rsid w:val="005B10D2"/>
    <w:rsid w:val="005B1F19"/>
    <w:rsid w:val="005B3127"/>
    <w:rsid w:val="005B404D"/>
    <w:rsid w:val="005B5DE6"/>
    <w:rsid w:val="005C0F7B"/>
    <w:rsid w:val="005C1621"/>
    <w:rsid w:val="005C1863"/>
    <w:rsid w:val="005C1DA4"/>
    <w:rsid w:val="005C3599"/>
    <w:rsid w:val="005C48F2"/>
    <w:rsid w:val="005C4E4B"/>
    <w:rsid w:val="005C5E5E"/>
    <w:rsid w:val="005C7952"/>
    <w:rsid w:val="005D0D39"/>
    <w:rsid w:val="005D186A"/>
    <w:rsid w:val="005D48EF"/>
    <w:rsid w:val="005D4945"/>
    <w:rsid w:val="005D647E"/>
    <w:rsid w:val="005D6D3E"/>
    <w:rsid w:val="005E0129"/>
    <w:rsid w:val="005E151C"/>
    <w:rsid w:val="005E23D7"/>
    <w:rsid w:val="005E2428"/>
    <w:rsid w:val="005E2E99"/>
    <w:rsid w:val="005E336C"/>
    <w:rsid w:val="005E3DE0"/>
    <w:rsid w:val="005E7F68"/>
    <w:rsid w:val="005F0341"/>
    <w:rsid w:val="005F0708"/>
    <w:rsid w:val="005F1251"/>
    <w:rsid w:val="005F1D2C"/>
    <w:rsid w:val="005F1D33"/>
    <w:rsid w:val="005F21C4"/>
    <w:rsid w:val="005F2211"/>
    <w:rsid w:val="005F2792"/>
    <w:rsid w:val="005F396A"/>
    <w:rsid w:val="005F45BA"/>
    <w:rsid w:val="005F52B1"/>
    <w:rsid w:val="005F5407"/>
    <w:rsid w:val="005F6FDC"/>
    <w:rsid w:val="005F7391"/>
    <w:rsid w:val="00602022"/>
    <w:rsid w:val="006021EA"/>
    <w:rsid w:val="0060230D"/>
    <w:rsid w:val="006047AA"/>
    <w:rsid w:val="0060555A"/>
    <w:rsid w:val="00606177"/>
    <w:rsid w:val="00607FAB"/>
    <w:rsid w:val="006115F7"/>
    <w:rsid w:val="00611B0D"/>
    <w:rsid w:val="00612519"/>
    <w:rsid w:val="0061294A"/>
    <w:rsid w:val="00612DC1"/>
    <w:rsid w:val="0061540A"/>
    <w:rsid w:val="00622130"/>
    <w:rsid w:val="0062235C"/>
    <w:rsid w:val="0062316C"/>
    <w:rsid w:val="00623B7A"/>
    <w:rsid w:val="0062535E"/>
    <w:rsid w:val="00625F6D"/>
    <w:rsid w:val="006266BA"/>
    <w:rsid w:val="00627061"/>
    <w:rsid w:val="00627AB9"/>
    <w:rsid w:val="006302A0"/>
    <w:rsid w:val="00631D2E"/>
    <w:rsid w:val="006323A1"/>
    <w:rsid w:val="0063347E"/>
    <w:rsid w:val="0063472B"/>
    <w:rsid w:val="00634E32"/>
    <w:rsid w:val="006357C5"/>
    <w:rsid w:val="006369A1"/>
    <w:rsid w:val="00637191"/>
    <w:rsid w:val="006372F2"/>
    <w:rsid w:val="0063789F"/>
    <w:rsid w:val="00640C0B"/>
    <w:rsid w:val="00642D3B"/>
    <w:rsid w:val="00643D1E"/>
    <w:rsid w:val="00644C55"/>
    <w:rsid w:val="0064506B"/>
    <w:rsid w:val="006474ED"/>
    <w:rsid w:val="00650393"/>
    <w:rsid w:val="00650573"/>
    <w:rsid w:val="00650F39"/>
    <w:rsid w:val="00651495"/>
    <w:rsid w:val="0065159C"/>
    <w:rsid w:val="00651E35"/>
    <w:rsid w:val="0065202C"/>
    <w:rsid w:val="00652E37"/>
    <w:rsid w:val="00660245"/>
    <w:rsid w:val="006611A4"/>
    <w:rsid w:val="00663031"/>
    <w:rsid w:val="006631FE"/>
    <w:rsid w:val="006636AB"/>
    <w:rsid w:val="00664A9C"/>
    <w:rsid w:val="00665363"/>
    <w:rsid w:val="00672F91"/>
    <w:rsid w:val="006732C5"/>
    <w:rsid w:val="0067482E"/>
    <w:rsid w:val="00674E18"/>
    <w:rsid w:val="006763EA"/>
    <w:rsid w:val="00676647"/>
    <w:rsid w:val="00676A6E"/>
    <w:rsid w:val="006813DF"/>
    <w:rsid w:val="00683D33"/>
    <w:rsid w:val="00684DEE"/>
    <w:rsid w:val="0069080C"/>
    <w:rsid w:val="006908EC"/>
    <w:rsid w:val="0069250C"/>
    <w:rsid w:val="0069465C"/>
    <w:rsid w:val="00695492"/>
    <w:rsid w:val="0069676B"/>
    <w:rsid w:val="006A0E44"/>
    <w:rsid w:val="006A10D7"/>
    <w:rsid w:val="006A2471"/>
    <w:rsid w:val="006A2D02"/>
    <w:rsid w:val="006A3318"/>
    <w:rsid w:val="006A4A5F"/>
    <w:rsid w:val="006A4DAD"/>
    <w:rsid w:val="006B0F47"/>
    <w:rsid w:val="006B2569"/>
    <w:rsid w:val="006B25AD"/>
    <w:rsid w:val="006B38D4"/>
    <w:rsid w:val="006B60E3"/>
    <w:rsid w:val="006B6AEC"/>
    <w:rsid w:val="006B7EEF"/>
    <w:rsid w:val="006C4561"/>
    <w:rsid w:val="006C4935"/>
    <w:rsid w:val="006C52DC"/>
    <w:rsid w:val="006C74F4"/>
    <w:rsid w:val="006C77A2"/>
    <w:rsid w:val="006D04F6"/>
    <w:rsid w:val="006D07EF"/>
    <w:rsid w:val="006D0E5D"/>
    <w:rsid w:val="006D0EF8"/>
    <w:rsid w:val="006D17E1"/>
    <w:rsid w:val="006D2E18"/>
    <w:rsid w:val="006D3559"/>
    <w:rsid w:val="006D3E94"/>
    <w:rsid w:val="006D48DD"/>
    <w:rsid w:val="006D6F3A"/>
    <w:rsid w:val="006E0AAE"/>
    <w:rsid w:val="006E0B50"/>
    <w:rsid w:val="006E2095"/>
    <w:rsid w:val="006E2905"/>
    <w:rsid w:val="006E3794"/>
    <w:rsid w:val="006E37F1"/>
    <w:rsid w:val="006E4B75"/>
    <w:rsid w:val="006E598A"/>
    <w:rsid w:val="006E5B06"/>
    <w:rsid w:val="006E7718"/>
    <w:rsid w:val="006F0253"/>
    <w:rsid w:val="006F034E"/>
    <w:rsid w:val="006F03E2"/>
    <w:rsid w:val="006F2694"/>
    <w:rsid w:val="006F27F3"/>
    <w:rsid w:val="006F31B0"/>
    <w:rsid w:val="006F3D6C"/>
    <w:rsid w:val="006F432C"/>
    <w:rsid w:val="006F53FC"/>
    <w:rsid w:val="006F5E24"/>
    <w:rsid w:val="007041C1"/>
    <w:rsid w:val="00705323"/>
    <w:rsid w:val="00712124"/>
    <w:rsid w:val="00712954"/>
    <w:rsid w:val="00712F3E"/>
    <w:rsid w:val="0071542B"/>
    <w:rsid w:val="00715E8C"/>
    <w:rsid w:val="00716867"/>
    <w:rsid w:val="00717B8A"/>
    <w:rsid w:val="007214F8"/>
    <w:rsid w:val="00721A52"/>
    <w:rsid w:val="007239C4"/>
    <w:rsid w:val="00723F4D"/>
    <w:rsid w:val="007245D2"/>
    <w:rsid w:val="00724E50"/>
    <w:rsid w:val="007257DF"/>
    <w:rsid w:val="00725A61"/>
    <w:rsid w:val="00725C35"/>
    <w:rsid w:val="00726149"/>
    <w:rsid w:val="00726CE4"/>
    <w:rsid w:val="007311C2"/>
    <w:rsid w:val="00731723"/>
    <w:rsid w:val="00731CC5"/>
    <w:rsid w:val="007324D4"/>
    <w:rsid w:val="0073267A"/>
    <w:rsid w:val="00732D6E"/>
    <w:rsid w:val="00735E32"/>
    <w:rsid w:val="00736E6E"/>
    <w:rsid w:val="007371A8"/>
    <w:rsid w:val="007378AB"/>
    <w:rsid w:val="007379FA"/>
    <w:rsid w:val="00737B85"/>
    <w:rsid w:val="00737D60"/>
    <w:rsid w:val="0074096D"/>
    <w:rsid w:val="0074440F"/>
    <w:rsid w:val="007463ED"/>
    <w:rsid w:val="00747868"/>
    <w:rsid w:val="00747D59"/>
    <w:rsid w:val="007500E5"/>
    <w:rsid w:val="00752AD2"/>
    <w:rsid w:val="00754466"/>
    <w:rsid w:val="007553ED"/>
    <w:rsid w:val="007555E1"/>
    <w:rsid w:val="00755E29"/>
    <w:rsid w:val="0076253D"/>
    <w:rsid w:val="00764009"/>
    <w:rsid w:val="007652C5"/>
    <w:rsid w:val="0076571D"/>
    <w:rsid w:val="0076588A"/>
    <w:rsid w:val="00770FD5"/>
    <w:rsid w:val="007724E8"/>
    <w:rsid w:val="00772865"/>
    <w:rsid w:val="0077515C"/>
    <w:rsid w:val="007772DB"/>
    <w:rsid w:val="00780351"/>
    <w:rsid w:val="00780F25"/>
    <w:rsid w:val="00781968"/>
    <w:rsid w:val="00781A7D"/>
    <w:rsid w:val="00782325"/>
    <w:rsid w:val="007914D1"/>
    <w:rsid w:val="0079287E"/>
    <w:rsid w:val="00794446"/>
    <w:rsid w:val="00794592"/>
    <w:rsid w:val="00795F98"/>
    <w:rsid w:val="00796517"/>
    <w:rsid w:val="007967D7"/>
    <w:rsid w:val="00796811"/>
    <w:rsid w:val="00796AEA"/>
    <w:rsid w:val="00796C5C"/>
    <w:rsid w:val="00796DD1"/>
    <w:rsid w:val="00797AFC"/>
    <w:rsid w:val="00797D44"/>
    <w:rsid w:val="007A2004"/>
    <w:rsid w:val="007A204B"/>
    <w:rsid w:val="007A3686"/>
    <w:rsid w:val="007A4F72"/>
    <w:rsid w:val="007A6C65"/>
    <w:rsid w:val="007A724C"/>
    <w:rsid w:val="007A72C2"/>
    <w:rsid w:val="007A7610"/>
    <w:rsid w:val="007B0DC7"/>
    <w:rsid w:val="007B13B8"/>
    <w:rsid w:val="007B2157"/>
    <w:rsid w:val="007B38B4"/>
    <w:rsid w:val="007B4855"/>
    <w:rsid w:val="007B570E"/>
    <w:rsid w:val="007B6DD0"/>
    <w:rsid w:val="007C1A44"/>
    <w:rsid w:val="007C2647"/>
    <w:rsid w:val="007C41F8"/>
    <w:rsid w:val="007C5CE0"/>
    <w:rsid w:val="007C6E8E"/>
    <w:rsid w:val="007C7443"/>
    <w:rsid w:val="007D10D0"/>
    <w:rsid w:val="007D1325"/>
    <w:rsid w:val="007D46B9"/>
    <w:rsid w:val="007D534D"/>
    <w:rsid w:val="007D6B26"/>
    <w:rsid w:val="007E0440"/>
    <w:rsid w:val="007E1F56"/>
    <w:rsid w:val="007E26FB"/>
    <w:rsid w:val="007E27AC"/>
    <w:rsid w:val="007E2F34"/>
    <w:rsid w:val="007E3E28"/>
    <w:rsid w:val="007E4B45"/>
    <w:rsid w:val="007E541C"/>
    <w:rsid w:val="007E736E"/>
    <w:rsid w:val="007F09A5"/>
    <w:rsid w:val="007F156F"/>
    <w:rsid w:val="007F1FF0"/>
    <w:rsid w:val="007F2D93"/>
    <w:rsid w:val="007F2FAE"/>
    <w:rsid w:val="007F43A1"/>
    <w:rsid w:val="007F57A7"/>
    <w:rsid w:val="007F5A94"/>
    <w:rsid w:val="00800BD0"/>
    <w:rsid w:val="00801978"/>
    <w:rsid w:val="00801C55"/>
    <w:rsid w:val="00801FE7"/>
    <w:rsid w:val="00805268"/>
    <w:rsid w:val="008062BB"/>
    <w:rsid w:val="008067B8"/>
    <w:rsid w:val="008069A5"/>
    <w:rsid w:val="00806C9F"/>
    <w:rsid w:val="00807834"/>
    <w:rsid w:val="008078DC"/>
    <w:rsid w:val="00811136"/>
    <w:rsid w:val="00811B24"/>
    <w:rsid w:val="00811ED3"/>
    <w:rsid w:val="008124A1"/>
    <w:rsid w:val="00812779"/>
    <w:rsid w:val="00812A48"/>
    <w:rsid w:val="0081383D"/>
    <w:rsid w:val="0081393A"/>
    <w:rsid w:val="0081443D"/>
    <w:rsid w:val="00814CD6"/>
    <w:rsid w:val="0081638B"/>
    <w:rsid w:val="00816612"/>
    <w:rsid w:val="0081666A"/>
    <w:rsid w:val="008176E3"/>
    <w:rsid w:val="00821722"/>
    <w:rsid w:val="00822448"/>
    <w:rsid w:val="00822FE1"/>
    <w:rsid w:val="0082369E"/>
    <w:rsid w:val="00823797"/>
    <w:rsid w:val="00826A54"/>
    <w:rsid w:val="008316E1"/>
    <w:rsid w:val="008337B8"/>
    <w:rsid w:val="00834D13"/>
    <w:rsid w:val="00835F59"/>
    <w:rsid w:val="00836E1C"/>
    <w:rsid w:val="00837178"/>
    <w:rsid w:val="008376A7"/>
    <w:rsid w:val="008405AF"/>
    <w:rsid w:val="008409EF"/>
    <w:rsid w:val="0084359B"/>
    <w:rsid w:val="008444AD"/>
    <w:rsid w:val="00844E0D"/>
    <w:rsid w:val="00845432"/>
    <w:rsid w:val="00845AA1"/>
    <w:rsid w:val="00845EEA"/>
    <w:rsid w:val="00847707"/>
    <w:rsid w:val="00850BE6"/>
    <w:rsid w:val="00855C1F"/>
    <w:rsid w:val="00860F67"/>
    <w:rsid w:val="0086102C"/>
    <w:rsid w:val="00864688"/>
    <w:rsid w:val="00865D25"/>
    <w:rsid w:val="00867E3E"/>
    <w:rsid w:val="00867EBC"/>
    <w:rsid w:val="008703E1"/>
    <w:rsid w:val="00871A32"/>
    <w:rsid w:val="008747F0"/>
    <w:rsid w:val="00875BA8"/>
    <w:rsid w:val="00877173"/>
    <w:rsid w:val="00877524"/>
    <w:rsid w:val="008775FE"/>
    <w:rsid w:val="00877BE9"/>
    <w:rsid w:val="0088189C"/>
    <w:rsid w:val="00881E0D"/>
    <w:rsid w:val="00882751"/>
    <w:rsid w:val="008828CA"/>
    <w:rsid w:val="008830D6"/>
    <w:rsid w:val="00884C88"/>
    <w:rsid w:val="008875EB"/>
    <w:rsid w:val="00891120"/>
    <w:rsid w:val="00891B7F"/>
    <w:rsid w:val="00892140"/>
    <w:rsid w:val="0089231B"/>
    <w:rsid w:val="00892A03"/>
    <w:rsid w:val="00893C13"/>
    <w:rsid w:val="00896C0C"/>
    <w:rsid w:val="008A1C57"/>
    <w:rsid w:val="008A2320"/>
    <w:rsid w:val="008A5B6B"/>
    <w:rsid w:val="008B0B95"/>
    <w:rsid w:val="008B26E0"/>
    <w:rsid w:val="008B2710"/>
    <w:rsid w:val="008B2B08"/>
    <w:rsid w:val="008B2BC9"/>
    <w:rsid w:val="008B3A66"/>
    <w:rsid w:val="008B4011"/>
    <w:rsid w:val="008B4A4E"/>
    <w:rsid w:val="008B5DE0"/>
    <w:rsid w:val="008B67EA"/>
    <w:rsid w:val="008C01DB"/>
    <w:rsid w:val="008C4392"/>
    <w:rsid w:val="008C52B8"/>
    <w:rsid w:val="008C6F52"/>
    <w:rsid w:val="008C78A5"/>
    <w:rsid w:val="008D0A77"/>
    <w:rsid w:val="008D2294"/>
    <w:rsid w:val="008D22B3"/>
    <w:rsid w:val="008D2CFD"/>
    <w:rsid w:val="008D445A"/>
    <w:rsid w:val="008D45DF"/>
    <w:rsid w:val="008D4615"/>
    <w:rsid w:val="008D64E1"/>
    <w:rsid w:val="008D6DEC"/>
    <w:rsid w:val="008E0338"/>
    <w:rsid w:val="008E054F"/>
    <w:rsid w:val="008E0752"/>
    <w:rsid w:val="008E078A"/>
    <w:rsid w:val="008E1457"/>
    <w:rsid w:val="008E4332"/>
    <w:rsid w:val="008E52EE"/>
    <w:rsid w:val="008E53E1"/>
    <w:rsid w:val="008E794B"/>
    <w:rsid w:val="008F0CF7"/>
    <w:rsid w:val="008F123B"/>
    <w:rsid w:val="008F3239"/>
    <w:rsid w:val="008F653D"/>
    <w:rsid w:val="009009DE"/>
    <w:rsid w:val="00903376"/>
    <w:rsid w:val="0090723E"/>
    <w:rsid w:val="009111DB"/>
    <w:rsid w:val="00912148"/>
    <w:rsid w:val="009135DD"/>
    <w:rsid w:val="00913B9C"/>
    <w:rsid w:val="00915107"/>
    <w:rsid w:val="0091694C"/>
    <w:rsid w:val="009173AD"/>
    <w:rsid w:val="00917EFC"/>
    <w:rsid w:val="009208E6"/>
    <w:rsid w:val="00921AAA"/>
    <w:rsid w:val="00922BD5"/>
    <w:rsid w:val="009239F5"/>
    <w:rsid w:val="00924141"/>
    <w:rsid w:val="00924DEC"/>
    <w:rsid w:val="00924FB2"/>
    <w:rsid w:val="009251F7"/>
    <w:rsid w:val="00925694"/>
    <w:rsid w:val="00925FE3"/>
    <w:rsid w:val="00926727"/>
    <w:rsid w:val="009274EF"/>
    <w:rsid w:val="00931884"/>
    <w:rsid w:val="00932309"/>
    <w:rsid w:val="00932A25"/>
    <w:rsid w:val="009355C1"/>
    <w:rsid w:val="009372B7"/>
    <w:rsid w:val="00937406"/>
    <w:rsid w:val="00937C1B"/>
    <w:rsid w:val="009406F0"/>
    <w:rsid w:val="00940B10"/>
    <w:rsid w:val="0094101B"/>
    <w:rsid w:val="00944C02"/>
    <w:rsid w:val="00944D98"/>
    <w:rsid w:val="00945DF0"/>
    <w:rsid w:val="009461FC"/>
    <w:rsid w:val="00946279"/>
    <w:rsid w:val="00946B59"/>
    <w:rsid w:val="00946CE0"/>
    <w:rsid w:val="009474BA"/>
    <w:rsid w:val="00947E78"/>
    <w:rsid w:val="00951423"/>
    <w:rsid w:val="009525B1"/>
    <w:rsid w:val="00952C73"/>
    <w:rsid w:val="0095445D"/>
    <w:rsid w:val="00954BB9"/>
    <w:rsid w:val="00955DD0"/>
    <w:rsid w:val="009562EA"/>
    <w:rsid w:val="00960301"/>
    <w:rsid w:val="00960EC6"/>
    <w:rsid w:val="009617D6"/>
    <w:rsid w:val="009625C2"/>
    <w:rsid w:val="00964C2C"/>
    <w:rsid w:val="00965908"/>
    <w:rsid w:val="00965E40"/>
    <w:rsid w:val="00965EAD"/>
    <w:rsid w:val="009660AD"/>
    <w:rsid w:val="009671DD"/>
    <w:rsid w:val="00971C11"/>
    <w:rsid w:val="00972EE0"/>
    <w:rsid w:val="00972F26"/>
    <w:rsid w:val="0097317B"/>
    <w:rsid w:val="00973858"/>
    <w:rsid w:val="0097440A"/>
    <w:rsid w:val="00974BB5"/>
    <w:rsid w:val="009800F6"/>
    <w:rsid w:val="009807DF"/>
    <w:rsid w:val="009816D0"/>
    <w:rsid w:val="00983833"/>
    <w:rsid w:val="00984D6A"/>
    <w:rsid w:val="009850FA"/>
    <w:rsid w:val="00985643"/>
    <w:rsid w:val="00986686"/>
    <w:rsid w:val="00991AA1"/>
    <w:rsid w:val="00991AE5"/>
    <w:rsid w:val="00992B26"/>
    <w:rsid w:val="00992C9E"/>
    <w:rsid w:val="0099457A"/>
    <w:rsid w:val="00995414"/>
    <w:rsid w:val="0099622B"/>
    <w:rsid w:val="009A27FC"/>
    <w:rsid w:val="009A2BFA"/>
    <w:rsid w:val="009A2D4B"/>
    <w:rsid w:val="009A2EC6"/>
    <w:rsid w:val="009A3308"/>
    <w:rsid w:val="009A3DC1"/>
    <w:rsid w:val="009A3EAC"/>
    <w:rsid w:val="009A4898"/>
    <w:rsid w:val="009A48C9"/>
    <w:rsid w:val="009A550E"/>
    <w:rsid w:val="009A5FB3"/>
    <w:rsid w:val="009A6954"/>
    <w:rsid w:val="009B0608"/>
    <w:rsid w:val="009B0951"/>
    <w:rsid w:val="009B0BAA"/>
    <w:rsid w:val="009B0E49"/>
    <w:rsid w:val="009B4472"/>
    <w:rsid w:val="009B5C5F"/>
    <w:rsid w:val="009B6BF4"/>
    <w:rsid w:val="009B717C"/>
    <w:rsid w:val="009B7590"/>
    <w:rsid w:val="009B76DE"/>
    <w:rsid w:val="009C05B4"/>
    <w:rsid w:val="009C106A"/>
    <w:rsid w:val="009C1536"/>
    <w:rsid w:val="009C2E77"/>
    <w:rsid w:val="009D0FA6"/>
    <w:rsid w:val="009D65BA"/>
    <w:rsid w:val="009D6F06"/>
    <w:rsid w:val="009E0132"/>
    <w:rsid w:val="009E2F95"/>
    <w:rsid w:val="009E5238"/>
    <w:rsid w:val="009E7448"/>
    <w:rsid w:val="009F13DB"/>
    <w:rsid w:val="009F1989"/>
    <w:rsid w:val="009F1A50"/>
    <w:rsid w:val="009F58C4"/>
    <w:rsid w:val="009F698D"/>
    <w:rsid w:val="00A0077E"/>
    <w:rsid w:val="00A0239C"/>
    <w:rsid w:val="00A02563"/>
    <w:rsid w:val="00A0347C"/>
    <w:rsid w:val="00A036E2"/>
    <w:rsid w:val="00A03860"/>
    <w:rsid w:val="00A04E42"/>
    <w:rsid w:val="00A0766C"/>
    <w:rsid w:val="00A114AA"/>
    <w:rsid w:val="00A1176D"/>
    <w:rsid w:val="00A12DA2"/>
    <w:rsid w:val="00A13669"/>
    <w:rsid w:val="00A14899"/>
    <w:rsid w:val="00A161DD"/>
    <w:rsid w:val="00A16355"/>
    <w:rsid w:val="00A173F6"/>
    <w:rsid w:val="00A17C89"/>
    <w:rsid w:val="00A21801"/>
    <w:rsid w:val="00A23C68"/>
    <w:rsid w:val="00A24987"/>
    <w:rsid w:val="00A259A2"/>
    <w:rsid w:val="00A25FDF"/>
    <w:rsid w:val="00A264F1"/>
    <w:rsid w:val="00A271B8"/>
    <w:rsid w:val="00A2789D"/>
    <w:rsid w:val="00A3043F"/>
    <w:rsid w:val="00A328FA"/>
    <w:rsid w:val="00A32A8F"/>
    <w:rsid w:val="00A33D10"/>
    <w:rsid w:val="00A33ED3"/>
    <w:rsid w:val="00A342A5"/>
    <w:rsid w:val="00A36794"/>
    <w:rsid w:val="00A37CEF"/>
    <w:rsid w:val="00A37D6B"/>
    <w:rsid w:val="00A40D45"/>
    <w:rsid w:val="00A412C7"/>
    <w:rsid w:val="00A42BD1"/>
    <w:rsid w:val="00A4371B"/>
    <w:rsid w:val="00A45603"/>
    <w:rsid w:val="00A47665"/>
    <w:rsid w:val="00A513F5"/>
    <w:rsid w:val="00A51495"/>
    <w:rsid w:val="00A522C8"/>
    <w:rsid w:val="00A52F15"/>
    <w:rsid w:val="00A53B38"/>
    <w:rsid w:val="00A53C70"/>
    <w:rsid w:val="00A547B3"/>
    <w:rsid w:val="00A560F7"/>
    <w:rsid w:val="00A60DB7"/>
    <w:rsid w:val="00A61937"/>
    <w:rsid w:val="00A64DFF"/>
    <w:rsid w:val="00A662C2"/>
    <w:rsid w:val="00A67F80"/>
    <w:rsid w:val="00A705C6"/>
    <w:rsid w:val="00A727CE"/>
    <w:rsid w:val="00A72C69"/>
    <w:rsid w:val="00A72D9E"/>
    <w:rsid w:val="00A72DBE"/>
    <w:rsid w:val="00A74EF5"/>
    <w:rsid w:val="00A76300"/>
    <w:rsid w:val="00A76654"/>
    <w:rsid w:val="00A779F0"/>
    <w:rsid w:val="00A77F52"/>
    <w:rsid w:val="00A820E2"/>
    <w:rsid w:val="00A8303E"/>
    <w:rsid w:val="00A85742"/>
    <w:rsid w:val="00A85A7D"/>
    <w:rsid w:val="00A85AEF"/>
    <w:rsid w:val="00A8723F"/>
    <w:rsid w:val="00A87248"/>
    <w:rsid w:val="00A87910"/>
    <w:rsid w:val="00A87FE6"/>
    <w:rsid w:val="00A901F5"/>
    <w:rsid w:val="00A9257B"/>
    <w:rsid w:val="00A928FD"/>
    <w:rsid w:val="00A934D4"/>
    <w:rsid w:val="00A94F9A"/>
    <w:rsid w:val="00A9570D"/>
    <w:rsid w:val="00A95784"/>
    <w:rsid w:val="00A957ED"/>
    <w:rsid w:val="00A95F12"/>
    <w:rsid w:val="00A97695"/>
    <w:rsid w:val="00AA3B2D"/>
    <w:rsid w:val="00AA3C04"/>
    <w:rsid w:val="00AA4257"/>
    <w:rsid w:val="00AA438E"/>
    <w:rsid w:val="00AA709C"/>
    <w:rsid w:val="00AA7162"/>
    <w:rsid w:val="00AB07EA"/>
    <w:rsid w:val="00AB0A6C"/>
    <w:rsid w:val="00AB1135"/>
    <w:rsid w:val="00AB1597"/>
    <w:rsid w:val="00AB1C18"/>
    <w:rsid w:val="00AB22A6"/>
    <w:rsid w:val="00AB3EDE"/>
    <w:rsid w:val="00AB532F"/>
    <w:rsid w:val="00AB6743"/>
    <w:rsid w:val="00AB70CA"/>
    <w:rsid w:val="00AB73B0"/>
    <w:rsid w:val="00AC1AF5"/>
    <w:rsid w:val="00AC2390"/>
    <w:rsid w:val="00AC3648"/>
    <w:rsid w:val="00AC3D98"/>
    <w:rsid w:val="00AC6116"/>
    <w:rsid w:val="00AC721D"/>
    <w:rsid w:val="00AC7801"/>
    <w:rsid w:val="00AC79CB"/>
    <w:rsid w:val="00AD3CD8"/>
    <w:rsid w:val="00AD43B6"/>
    <w:rsid w:val="00AD4B16"/>
    <w:rsid w:val="00AD553F"/>
    <w:rsid w:val="00AD5E16"/>
    <w:rsid w:val="00AD6148"/>
    <w:rsid w:val="00AE17C5"/>
    <w:rsid w:val="00AE2334"/>
    <w:rsid w:val="00AE2782"/>
    <w:rsid w:val="00AE59AD"/>
    <w:rsid w:val="00AF0B2A"/>
    <w:rsid w:val="00AF0F51"/>
    <w:rsid w:val="00AF4564"/>
    <w:rsid w:val="00AF5116"/>
    <w:rsid w:val="00AF544C"/>
    <w:rsid w:val="00AF5CA9"/>
    <w:rsid w:val="00AF69FD"/>
    <w:rsid w:val="00AF7FC9"/>
    <w:rsid w:val="00B01584"/>
    <w:rsid w:val="00B048C0"/>
    <w:rsid w:val="00B0559E"/>
    <w:rsid w:val="00B10214"/>
    <w:rsid w:val="00B103EB"/>
    <w:rsid w:val="00B10F29"/>
    <w:rsid w:val="00B11C0D"/>
    <w:rsid w:val="00B11D15"/>
    <w:rsid w:val="00B15681"/>
    <w:rsid w:val="00B15DC2"/>
    <w:rsid w:val="00B202EC"/>
    <w:rsid w:val="00B221E1"/>
    <w:rsid w:val="00B22D9F"/>
    <w:rsid w:val="00B23794"/>
    <w:rsid w:val="00B30C62"/>
    <w:rsid w:val="00B30C88"/>
    <w:rsid w:val="00B31CD3"/>
    <w:rsid w:val="00B31D58"/>
    <w:rsid w:val="00B3234E"/>
    <w:rsid w:val="00B32697"/>
    <w:rsid w:val="00B33CCE"/>
    <w:rsid w:val="00B35451"/>
    <w:rsid w:val="00B36A13"/>
    <w:rsid w:val="00B373B6"/>
    <w:rsid w:val="00B375FF"/>
    <w:rsid w:val="00B401A9"/>
    <w:rsid w:val="00B4154D"/>
    <w:rsid w:val="00B425C6"/>
    <w:rsid w:val="00B426FF"/>
    <w:rsid w:val="00B42785"/>
    <w:rsid w:val="00B427B7"/>
    <w:rsid w:val="00B43397"/>
    <w:rsid w:val="00B4360C"/>
    <w:rsid w:val="00B44106"/>
    <w:rsid w:val="00B4501A"/>
    <w:rsid w:val="00B45DF3"/>
    <w:rsid w:val="00B46F01"/>
    <w:rsid w:val="00B47C9E"/>
    <w:rsid w:val="00B523E6"/>
    <w:rsid w:val="00B52D54"/>
    <w:rsid w:val="00B53CC1"/>
    <w:rsid w:val="00B56E44"/>
    <w:rsid w:val="00B577FB"/>
    <w:rsid w:val="00B577FE"/>
    <w:rsid w:val="00B601BC"/>
    <w:rsid w:val="00B64DCF"/>
    <w:rsid w:val="00B66476"/>
    <w:rsid w:val="00B66673"/>
    <w:rsid w:val="00B66678"/>
    <w:rsid w:val="00B667B0"/>
    <w:rsid w:val="00B66885"/>
    <w:rsid w:val="00B66B8C"/>
    <w:rsid w:val="00B66EB3"/>
    <w:rsid w:val="00B67C45"/>
    <w:rsid w:val="00B73984"/>
    <w:rsid w:val="00B73DD9"/>
    <w:rsid w:val="00B75DFF"/>
    <w:rsid w:val="00B831A0"/>
    <w:rsid w:val="00B8438C"/>
    <w:rsid w:val="00B84F70"/>
    <w:rsid w:val="00B86581"/>
    <w:rsid w:val="00B873EC"/>
    <w:rsid w:val="00B9044B"/>
    <w:rsid w:val="00B919D2"/>
    <w:rsid w:val="00B92BDE"/>
    <w:rsid w:val="00B97547"/>
    <w:rsid w:val="00B97880"/>
    <w:rsid w:val="00B97D0E"/>
    <w:rsid w:val="00BA2DE6"/>
    <w:rsid w:val="00BA6B8F"/>
    <w:rsid w:val="00BA6F26"/>
    <w:rsid w:val="00BA70CE"/>
    <w:rsid w:val="00BB1B27"/>
    <w:rsid w:val="00BB2833"/>
    <w:rsid w:val="00BB33E4"/>
    <w:rsid w:val="00BB64E9"/>
    <w:rsid w:val="00BB6FD9"/>
    <w:rsid w:val="00BC1ECE"/>
    <w:rsid w:val="00BC269D"/>
    <w:rsid w:val="00BC3DF2"/>
    <w:rsid w:val="00BC57AC"/>
    <w:rsid w:val="00BD1247"/>
    <w:rsid w:val="00BD1955"/>
    <w:rsid w:val="00BD21C4"/>
    <w:rsid w:val="00BD22EC"/>
    <w:rsid w:val="00BD2EA0"/>
    <w:rsid w:val="00BD3B5E"/>
    <w:rsid w:val="00BD3E18"/>
    <w:rsid w:val="00BD53D9"/>
    <w:rsid w:val="00BD62D6"/>
    <w:rsid w:val="00BD7E1A"/>
    <w:rsid w:val="00BE15FF"/>
    <w:rsid w:val="00BE6D55"/>
    <w:rsid w:val="00BE76AA"/>
    <w:rsid w:val="00BE77F8"/>
    <w:rsid w:val="00BE78C7"/>
    <w:rsid w:val="00BE79E9"/>
    <w:rsid w:val="00BF1526"/>
    <w:rsid w:val="00BF4034"/>
    <w:rsid w:val="00BF4C23"/>
    <w:rsid w:val="00BF515E"/>
    <w:rsid w:val="00BF696C"/>
    <w:rsid w:val="00BF69D9"/>
    <w:rsid w:val="00BF6B8D"/>
    <w:rsid w:val="00BF7666"/>
    <w:rsid w:val="00C007D0"/>
    <w:rsid w:val="00C0084C"/>
    <w:rsid w:val="00C02715"/>
    <w:rsid w:val="00C03138"/>
    <w:rsid w:val="00C055AC"/>
    <w:rsid w:val="00C0655C"/>
    <w:rsid w:val="00C065E1"/>
    <w:rsid w:val="00C06812"/>
    <w:rsid w:val="00C11678"/>
    <w:rsid w:val="00C118A4"/>
    <w:rsid w:val="00C14A2E"/>
    <w:rsid w:val="00C1520E"/>
    <w:rsid w:val="00C15717"/>
    <w:rsid w:val="00C15B2B"/>
    <w:rsid w:val="00C16ACD"/>
    <w:rsid w:val="00C2552E"/>
    <w:rsid w:val="00C26E37"/>
    <w:rsid w:val="00C271A0"/>
    <w:rsid w:val="00C27206"/>
    <w:rsid w:val="00C2751E"/>
    <w:rsid w:val="00C27F3B"/>
    <w:rsid w:val="00C32D5F"/>
    <w:rsid w:val="00C34375"/>
    <w:rsid w:val="00C34EE4"/>
    <w:rsid w:val="00C3589E"/>
    <w:rsid w:val="00C41027"/>
    <w:rsid w:val="00C45D59"/>
    <w:rsid w:val="00C45F71"/>
    <w:rsid w:val="00C4707C"/>
    <w:rsid w:val="00C50B82"/>
    <w:rsid w:val="00C51E63"/>
    <w:rsid w:val="00C53C7D"/>
    <w:rsid w:val="00C55C4E"/>
    <w:rsid w:val="00C56CAC"/>
    <w:rsid w:val="00C578EE"/>
    <w:rsid w:val="00C62C68"/>
    <w:rsid w:val="00C62F3B"/>
    <w:rsid w:val="00C64C0C"/>
    <w:rsid w:val="00C71078"/>
    <w:rsid w:val="00C71659"/>
    <w:rsid w:val="00C73A61"/>
    <w:rsid w:val="00C73E3E"/>
    <w:rsid w:val="00C753D3"/>
    <w:rsid w:val="00C81C3C"/>
    <w:rsid w:val="00C86C59"/>
    <w:rsid w:val="00C92671"/>
    <w:rsid w:val="00C926F3"/>
    <w:rsid w:val="00C934C6"/>
    <w:rsid w:val="00C9478C"/>
    <w:rsid w:val="00C968DB"/>
    <w:rsid w:val="00C96C81"/>
    <w:rsid w:val="00C97992"/>
    <w:rsid w:val="00CA0D26"/>
    <w:rsid w:val="00CA103E"/>
    <w:rsid w:val="00CA1F4E"/>
    <w:rsid w:val="00CA2A52"/>
    <w:rsid w:val="00CA3E6F"/>
    <w:rsid w:val="00CA4EC6"/>
    <w:rsid w:val="00CA53FD"/>
    <w:rsid w:val="00CA5670"/>
    <w:rsid w:val="00CA60B5"/>
    <w:rsid w:val="00CA6F5E"/>
    <w:rsid w:val="00CA725F"/>
    <w:rsid w:val="00CB0646"/>
    <w:rsid w:val="00CB083D"/>
    <w:rsid w:val="00CB0FD9"/>
    <w:rsid w:val="00CB22A1"/>
    <w:rsid w:val="00CB480F"/>
    <w:rsid w:val="00CB4EF2"/>
    <w:rsid w:val="00CB5B00"/>
    <w:rsid w:val="00CB5F70"/>
    <w:rsid w:val="00CB7E1F"/>
    <w:rsid w:val="00CC3196"/>
    <w:rsid w:val="00CC3664"/>
    <w:rsid w:val="00CC654B"/>
    <w:rsid w:val="00CC7022"/>
    <w:rsid w:val="00CC71DB"/>
    <w:rsid w:val="00CD120B"/>
    <w:rsid w:val="00CD15B3"/>
    <w:rsid w:val="00CD29E7"/>
    <w:rsid w:val="00CD469E"/>
    <w:rsid w:val="00CD4718"/>
    <w:rsid w:val="00CD5429"/>
    <w:rsid w:val="00CD55AF"/>
    <w:rsid w:val="00CD6DBE"/>
    <w:rsid w:val="00CD7852"/>
    <w:rsid w:val="00CD7C0A"/>
    <w:rsid w:val="00CE1349"/>
    <w:rsid w:val="00CE1BB8"/>
    <w:rsid w:val="00CE5148"/>
    <w:rsid w:val="00CE52B6"/>
    <w:rsid w:val="00CE55C0"/>
    <w:rsid w:val="00CE5B15"/>
    <w:rsid w:val="00CE5C0E"/>
    <w:rsid w:val="00CE6DE6"/>
    <w:rsid w:val="00CE74E1"/>
    <w:rsid w:val="00CF0314"/>
    <w:rsid w:val="00CF0AF3"/>
    <w:rsid w:val="00CF19AF"/>
    <w:rsid w:val="00CF3B76"/>
    <w:rsid w:val="00CF3CEA"/>
    <w:rsid w:val="00CF4259"/>
    <w:rsid w:val="00CF48B5"/>
    <w:rsid w:val="00CF62D7"/>
    <w:rsid w:val="00CF6D65"/>
    <w:rsid w:val="00CF7563"/>
    <w:rsid w:val="00D00287"/>
    <w:rsid w:val="00D01174"/>
    <w:rsid w:val="00D01FA9"/>
    <w:rsid w:val="00D021FE"/>
    <w:rsid w:val="00D0228A"/>
    <w:rsid w:val="00D02A64"/>
    <w:rsid w:val="00D02F57"/>
    <w:rsid w:val="00D07AC8"/>
    <w:rsid w:val="00D1213E"/>
    <w:rsid w:val="00D13621"/>
    <w:rsid w:val="00D13EAA"/>
    <w:rsid w:val="00D154AD"/>
    <w:rsid w:val="00D1591A"/>
    <w:rsid w:val="00D15BAF"/>
    <w:rsid w:val="00D16EEE"/>
    <w:rsid w:val="00D17153"/>
    <w:rsid w:val="00D20497"/>
    <w:rsid w:val="00D21315"/>
    <w:rsid w:val="00D21DA1"/>
    <w:rsid w:val="00D21E7A"/>
    <w:rsid w:val="00D23DF8"/>
    <w:rsid w:val="00D24506"/>
    <w:rsid w:val="00D25059"/>
    <w:rsid w:val="00D25C97"/>
    <w:rsid w:val="00D25D6A"/>
    <w:rsid w:val="00D301C4"/>
    <w:rsid w:val="00D30391"/>
    <w:rsid w:val="00D30FBE"/>
    <w:rsid w:val="00D31A00"/>
    <w:rsid w:val="00D34198"/>
    <w:rsid w:val="00D34AA3"/>
    <w:rsid w:val="00D34FCC"/>
    <w:rsid w:val="00D3555E"/>
    <w:rsid w:val="00D371F9"/>
    <w:rsid w:val="00D40620"/>
    <w:rsid w:val="00D40822"/>
    <w:rsid w:val="00D422C1"/>
    <w:rsid w:val="00D432E5"/>
    <w:rsid w:val="00D45945"/>
    <w:rsid w:val="00D46353"/>
    <w:rsid w:val="00D4638C"/>
    <w:rsid w:val="00D537CB"/>
    <w:rsid w:val="00D545ED"/>
    <w:rsid w:val="00D561D0"/>
    <w:rsid w:val="00D56230"/>
    <w:rsid w:val="00D56CE3"/>
    <w:rsid w:val="00D5726E"/>
    <w:rsid w:val="00D61F5E"/>
    <w:rsid w:val="00D62A43"/>
    <w:rsid w:val="00D644A8"/>
    <w:rsid w:val="00D65179"/>
    <w:rsid w:val="00D66651"/>
    <w:rsid w:val="00D67603"/>
    <w:rsid w:val="00D67D89"/>
    <w:rsid w:val="00D70FC4"/>
    <w:rsid w:val="00D712F9"/>
    <w:rsid w:val="00D76710"/>
    <w:rsid w:val="00D76901"/>
    <w:rsid w:val="00D77931"/>
    <w:rsid w:val="00D80AA9"/>
    <w:rsid w:val="00D8252F"/>
    <w:rsid w:val="00D838DF"/>
    <w:rsid w:val="00D84A42"/>
    <w:rsid w:val="00D84DCF"/>
    <w:rsid w:val="00D8575A"/>
    <w:rsid w:val="00D85F87"/>
    <w:rsid w:val="00D86568"/>
    <w:rsid w:val="00D909E5"/>
    <w:rsid w:val="00D91B37"/>
    <w:rsid w:val="00D938DA"/>
    <w:rsid w:val="00D93C1D"/>
    <w:rsid w:val="00D947FE"/>
    <w:rsid w:val="00D97689"/>
    <w:rsid w:val="00D9771E"/>
    <w:rsid w:val="00DA2D07"/>
    <w:rsid w:val="00DA5151"/>
    <w:rsid w:val="00DA5BD5"/>
    <w:rsid w:val="00DA6375"/>
    <w:rsid w:val="00DA741D"/>
    <w:rsid w:val="00DB09DB"/>
    <w:rsid w:val="00DB4B92"/>
    <w:rsid w:val="00DB5288"/>
    <w:rsid w:val="00DB53E1"/>
    <w:rsid w:val="00DB5734"/>
    <w:rsid w:val="00DB573C"/>
    <w:rsid w:val="00DB5827"/>
    <w:rsid w:val="00DB6896"/>
    <w:rsid w:val="00DC0812"/>
    <w:rsid w:val="00DC253D"/>
    <w:rsid w:val="00DC547C"/>
    <w:rsid w:val="00DC5D2D"/>
    <w:rsid w:val="00DC5FEE"/>
    <w:rsid w:val="00DC6F16"/>
    <w:rsid w:val="00DD03B4"/>
    <w:rsid w:val="00DD0596"/>
    <w:rsid w:val="00DD0772"/>
    <w:rsid w:val="00DD1C16"/>
    <w:rsid w:val="00DD21E6"/>
    <w:rsid w:val="00DD28EE"/>
    <w:rsid w:val="00DD5D29"/>
    <w:rsid w:val="00DD7B02"/>
    <w:rsid w:val="00DE01F2"/>
    <w:rsid w:val="00DE2433"/>
    <w:rsid w:val="00DE28BB"/>
    <w:rsid w:val="00DE4DF6"/>
    <w:rsid w:val="00DE5DC0"/>
    <w:rsid w:val="00DE5F85"/>
    <w:rsid w:val="00DE699D"/>
    <w:rsid w:val="00DF1D6A"/>
    <w:rsid w:val="00DF3431"/>
    <w:rsid w:val="00DF3928"/>
    <w:rsid w:val="00DF4381"/>
    <w:rsid w:val="00DF4D06"/>
    <w:rsid w:val="00DF5B0E"/>
    <w:rsid w:val="00DF67F6"/>
    <w:rsid w:val="00DF6C3D"/>
    <w:rsid w:val="00DF6E6B"/>
    <w:rsid w:val="00DF753F"/>
    <w:rsid w:val="00DF7AD1"/>
    <w:rsid w:val="00E02119"/>
    <w:rsid w:val="00E02B6C"/>
    <w:rsid w:val="00E02CDF"/>
    <w:rsid w:val="00E031EF"/>
    <w:rsid w:val="00E03B05"/>
    <w:rsid w:val="00E04219"/>
    <w:rsid w:val="00E070EE"/>
    <w:rsid w:val="00E079C9"/>
    <w:rsid w:val="00E11EE3"/>
    <w:rsid w:val="00E12090"/>
    <w:rsid w:val="00E12385"/>
    <w:rsid w:val="00E1299D"/>
    <w:rsid w:val="00E13112"/>
    <w:rsid w:val="00E1332C"/>
    <w:rsid w:val="00E1641E"/>
    <w:rsid w:val="00E1764B"/>
    <w:rsid w:val="00E17EC0"/>
    <w:rsid w:val="00E21875"/>
    <w:rsid w:val="00E22969"/>
    <w:rsid w:val="00E247D9"/>
    <w:rsid w:val="00E24F87"/>
    <w:rsid w:val="00E26161"/>
    <w:rsid w:val="00E26654"/>
    <w:rsid w:val="00E26D3C"/>
    <w:rsid w:val="00E3079A"/>
    <w:rsid w:val="00E314CA"/>
    <w:rsid w:val="00E353DB"/>
    <w:rsid w:val="00E37206"/>
    <w:rsid w:val="00E37611"/>
    <w:rsid w:val="00E40C44"/>
    <w:rsid w:val="00E4131C"/>
    <w:rsid w:val="00E4217B"/>
    <w:rsid w:val="00E42D8D"/>
    <w:rsid w:val="00E43B84"/>
    <w:rsid w:val="00E443D5"/>
    <w:rsid w:val="00E44417"/>
    <w:rsid w:val="00E44C5C"/>
    <w:rsid w:val="00E52703"/>
    <w:rsid w:val="00E532AC"/>
    <w:rsid w:val="00E542B5"/>
    <w:rsid w:val="00E554DE"/>
    <w:rsid w:val="00E55EF3"/>
    <w:rsid w:val="00E57008"/>
    <w:rsid w:val="00E579CD"/>
    <w:rsid w:val="00E61B9E"/>
    <w:rsid w:val="00E62B1E"/>
    <w:rsid w:val="00E62E52"/>
    <w:rsid w:val="00E6419B"/>
    <w:rsid w:val="00E67DEF"/>
    <w:rsid w:val="00E70659"/>
    <w:rsid w:val="00E7250E"/>
    <w:rsid w:val="00E727B0"/>
    <w:rsid w:val="00E72A19"/>
    <w:rsid w:val="00E739CE"/>
    <w:rsid w:val="00E73F1F"/>
    <w:rsid w:val="00E7441C"/>
    <w:rsid w:val="00E75267"/>
    <w:rsid w:val="00E7555B"/>
    <w:rsid w:val="00E86181"/>
    <w:rsid w:val="00E864FB"/>
    <w:rsid w:val="00E90F29"/>
    <w:rsid w:val="00E9194C"/>
    <w:rsid w:val="00E93B22"/>
    <w:rsid w:val="00E93E7F"/>
    <w:rsid w:val="00E94A9E"/>
    <w:rsid w:val="00E964D0"/>
    <w:rsid w:val="00E9673B"/>
    <w:rsid w:val="00EA0F1E"/>
    <w:rsid w:val="00EA1386"/>
    <w:rsid w:val="00EA3E70"/>
    <w:rsid w:val="00EA56F8"/>
    <w:rsid w:val="00EA5B23"/>
    <w:rsid w:val="00EA766E"/>
    <w:rsid w:val="00EA7EFE"/>
    <w:rsid w:val="00EB2B4A"/>
    <w:rsid w:val="00EB3AEA"/>
    <w:rsid w:val="00EB3D64"/>
    <w:rsid w:val="00EB52BD"/>
    <w:rsid w:val="00EB6A71"/>
    <w:rsid w:val="00EC0966"/>
    <w:rsid w:val="00EC5923"/>
    <w:rsid w:val="00EC5937"/>
    <w:rsid w:val="00EC6D9E"/>
    <w:rsid w:val="00EC7EA6"/>
    <w:rsid w:val="00ED0AA9"/>
    <w:rsid w:val="00ED0CB1"/>
    <w:rsid w:val="00ED3B01"/>
    <w:rsid w:val="00ED6529"/>
    <w:rsid w:val="00ED6D4C"/>
    <w:rsid w:val="00ED6D80"/>
    <w:rsid w:val="00EE03C4"/>
    <w:rsid w:val="00EE0B88"/>
    <w:rsid w:val="00EE16C3"/>
    <w:rsid w:val="00EE26E0"/>
    <w:rsid w:val="00EE2A09"/>
    <w:rsid w:val="00EE400F"/>
    <w:rsid w:val="00EE43DB"/>
    <w:rsid w:val="00EE489F"/>
    <w:rsid w:val="00EE4B18"/>
    <w:rsid w:val="00EE4B9B"/>
    <w:rsid w:val="00EE6106"/>
    <w:rsid w:val="00EE6689"/>
    <w:rsid w:val="00EE7766"/>
    <w:rsid w:val="00EF0BFF"/>
    <w:rsid w:val="00EF18D2"/>
    <w:rsid w:val="00EF3141"/>
    <w:rsid w:val="00EF3644"/>
    <w:rsid w:val="00EF43D8"/>
    <w:rsid w:val="00EF483F"/>
    <w:rsid w:val="00EF5491"/>
    <w:rsid w:val="00EF59E2"/>
    <w:rsid w:val="00EF766C"/>
    <w:rsid w:val="00F00364"/>
    <w:rsid w:val="00F00966"/>
    <w:rsid w:val="00F00FF3"/>
    <w:rsid w:val="00F017B1"/>
    <w:rsid w:val="00F02B2E"/>
    <w:rsid w:val="00F04C28"/>
    <w:rsid w:val="00F04DB4"/>
    <w:rsid w:val="00F05767"/>
    <w:rsid w:val="00F06069"/>
    <w:rsid w:val="00F06CEB"/>
    <w:rsid w:val="00F0774E"/>
    <w:rsid w:val="00F10A82"/>
    <w:rsid w:val="00F124C8"/>
    <w:rsid w:val="00F148B3"/>
    <w:rsid w:val="00F15587"/>
    <w:rsid w:val="00F15BFB"/>
    <w:rsid w:val="00F1610F"/>
    <w:rsid w:val="00F16690"/>
    <w:rsid w:val="00F16D6F"/>
    <w:rsid w:val="00F178B2"/>
    <w:rsid w:val="00F2061A"/>
    <w:rsid w:val="00F20C0F"/>
    <w:rsid w:val="00F229C0"/>
    <w:rsid w:val="00F22DFB"/>
    <w:rsid w:val="00F23855"/>
    <w:rsid w:val="00F250D5"/>
    <w:rsid w:val="00F25B37"/>
    <w:rsid w:val="00F25EBE"/>
    <w:rsid w:val="00F30798"/>
    <w:rsid w:val="00F3269D"/>
    <w:rsid w:val="00F32E82"/>
    <w:rsid w:val="00F33389"/>
    <w:rsid w:val="00F3417A"/>
    <w:rsid w:val="00F361A7"/>
    <w:rsid w:val="00F407DF"/>
    <w:rsid w:val="00F40E03"/>
    <w:rsid w:val="00F4188D"/>
    <w:rsid w:val="00F429E8"/>
    <w:rsid w:val="00F42D50"/>
    <w:rsid w:val="00F4407E"/>
    <w:rsid w:val="00F4428E"/>
    <w:rsid w:val="00F45016"/>
    <w:rsid w:val="00F453DA"/>
    <w:rsid w:val="00F45530"/>
    <w:rsid w:val="00F456B3"/>
    <w:rsid w:val="00F464AD"/>
    <w:rsid w:val="00F4793F"/>
    <w:rsid w:val="00F505F6"/>
    <w:rsid w:val="00F516CD"/>
    <w:rsid w:val="00F535A5"/>
    <w:rsid w:val="00F53F70"/>
    <w:rsid w:val="00F54A20"/>
    <w:rsid w:val="00F5549B"/>
    <w:rsid w:val="00F57CDD"/>
    <w:rsid w:val="00F603FA"/>
    <w:rsid w:val="00F6111F"/>
    <w:rsid w:val="00F612B5"/>
    <w:rsid w:val="00F61680"/>
    <w:rsid w:val="00F61893"/>
    <w:rsid w:val="00F62170"/>
    <w:rsid w:val="00F6251B"/>
    <w:rsid w:val="00F637BD"/>
    <w:rsid w:val="00F63BA8"/>
    <w:rsid w:val="00F641B0"/>
    <w:rsid w:val="00F65413"/>
    <w:rsid w:val="00F67A85"/>
    <w:rsid w:val="00F67E51"/>
    <w:rsid w:val="00F706EC"/>
    <w:rsid w:val="00F71057"/>
    <w:rsid w:val="00F72440"/>
    <w:rsid w:val="00F7286F"/>
    <w:rsid w:val="00F72C39"/>
    <w:rsid w:val="00F73BF6"/>
    <w:rsid w:val="00F81AE1"/>
    <w:rsid w:val="00F81FC8"/>
    <w:rsid w:val="00F826F0"/>
    <w:rsid w:val="00F83A6F"/>
    <w:rsid w:val="00F83BB6"/>
    <w:rsid w:val="00F84991"/>
    <w:rsid w:val="00F85251"/>
    <w:rsid w:val="00F90C29"/>
    <w:rsid w:val="00F92411"/>
    <w:rsid w:val="00F9305D"/>
    <w:rsid w:val="00F93243"/>
    <w:rsid w:val="00F94BBD"/>
    <w:rsid w:val="00F956A4"/>
    <w:rsid w:val="00F95E94"/>
    <w:rsid w:val="00F96630"/>
    <w:rsid w:val="00FA0465"/>
    <w:rsid w:val="00FA09B7"/>
    <w:rsid w:val="00FA0D77"/>
    <w:rsid w:val="00FA14EC"/>
    <w:rsid w:val="00FA1AC7"/>
    <w:rsid w:val="00FA6DBA"/>
    <w:rsid w:val="00FB0BEB"/>
    <w:rsid w:val="00FB1E3C"/>
    <w:rsid w:val="00FB2E4C"/>
    <w:rsid w:val="00FB37E9"/>
    <w:rsid w:val="00FB41BF"/>
    <w:rsid w:val="00FB610F"/>
    <w:rsid w:val="00FB6A81"/>
    <w:rsid w:val="00FB6F6B"/>
    <w:rsid w:val="00FC0A2F"/>
    <w:rsid w:val="00FC0B4C"/>
    <w:rsid w:val="00FC2223"/>
    <w:rsid w:val="00FC3399"/>
    <w:rsid w:val="00FC4933"/>
    <w:rsid w:val="00FC5772"/>
    <w:rsid w:val="00FD068E"/>
    <w:rsid w:val="00FD196B"/>
    <w:rsid w:val="00FD5C68"/>
    <w:rsid w:val="00FD6A1B"/>
    <w:rsid w:val="00FE0E22"/>
    <w:rsid w:val="00FE0F49"/>
    <w:rsid w:val="00FE2133"/>
    <w:rsid w:val="00FE28D2"/>
    <w:rsid w:val="00FE5BE6"/>
    <w:rsid w:val="00FE6E4D"/>
    <w:rsid w:val="00FF08E0"/>
    <w:rsid w:val="00FF21E8"/>
    <w:rsid w:val="00FF21F1"/>
    <w:rsid w:val="00FF2E5A"/>
    <w:rsid w:val="00FF4F2A"/>
    <w:rsid w:val="00FF595F"/>
    <w:rsid w:val="00FF5A8E"/>
    <w:rsid w:val="00FF6A2D"/>
    <w:rsid w:val="00FF6F6C"/>
    <w:rsid w:val="00FF7481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7899"/>
  <w15:docId w15:val="{3CD746AA-4355-421E-A606-36060FE2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29"/>
  </w:style>
  <w:style w:type="paragraph" w:styleId="Heading1">
    <w:name w:val="heading 1"/>
    <w:basedOn w:val="Normal"/>
    <w:next w:val="Normal"/>
    <w:link w:val="Heading1Char"/>
    <w:uiPriority w:val="9"/>
    <w:qFormat/>
    <w:rsid w:val="00BF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B6"/>
  </w:style>
  <w:style w:type="paragraph" w:styleId="Footer">
    <w:name w:val="footer"/>
    <w:basedOn w:val="Normal"/>
    <w:link w:val="Foot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B6"/>
  </w:style>
  <w:style w:type="character" w:styleId="Hyperlink">
    <w:name w:val="Hyperlink"/>
    <w:basedOn w:val="DefaultParagraphFont"/>
    <w:uiPriority w:val="99"/>
    <w:unhideWhenUsed/>
    <w:rsid w:val="0051542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54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3B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3B5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B5B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93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5B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5B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93B5B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93B5B"/>
  </w:style>
  <w:style w:type="paragraph" w:customStyle="1" w:styleId="Body">
    <w:name w:val="Body"/>
    <w:rsid w:val="00593B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593B5B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4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9444B7-761D-442D-AE6D-89B3B97B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Burrett</dc:creator>
  <cp:keywords/>
  <dc:description/>
  <cp:lastModifiedBy>Janet Wardell</cp:lastModifiedBy>
  <cp:revision>5</cp:revision>
  <dcterms:created xsi:type="dcterms:W3CDTF">2026-01-14T16:41:00Z</dcterms:created>
  <dcterms:modified xsi:type="dcterms:W3CDTF">2026-01-22T14:18:00Z</dcterms:modified>
</cp:coreProperties>
</file>