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248F" w14:textId="77777777" w:rsidR="00BF7666" w:rsidRPr="00593B5B" w:rsidRDefault="00BF7666" w:rsidP="00F3417A">
      <w:pPr>
        <w:spacing w:line="240" w:lineRule="auto"/>
        <w:jc w:val="center"/>
        <w:rPr>
          <w:rFonts w:ascii="Verdana" w:hAnsi="Verdana"/>
          <w:b/>
        </w:rPr>
      </w:pPr>
      <w:r w:rsidRPr="00593B5B">
        <w:rPr>
          <w:rFonts w:ascii="Verdana" w:hAnsi="Verdana"/>
          <w:b/>
        </w:rPr>
        <w:t>Bicester Health Centre Patient Participation Group</w:t>
      </w:r>
    </w:p>
    <w:p w14:paraId="38C37F88" w14:textId="5F4F5B62" w:rsidR="00BF7666" w:rsidRPr="00593B5B" w:rsidRDefault="00BF7666" w:rsidP="00F3417A">
      <w:pPr>
        <w:spacing w:line="240" w:lineRule="auto"/>
        <w:jc w:val="center"/>
        <w:rPr>
          <w:rFonts w:ascii="Verdana" w:hAnsi="Verdana"/>
          <w:b/>
        </w:rPr>
      </w:pPr>
      <w:r w:rsidRPr="00593B5B">
        <w:rPr>
          <w:rFonts w:ascii="Verdana" w:hAnsi="Verdana"/>
          <w:b/>
        </w:rPr>
        <w:t>Online Meeting Minutes</w:t>
      </w:r>
      <w:r w:rsidR="00D21315">
        <w:rPr>
          <w:rFonts w:ascii="Verdana" w:hAnsi="Verdana"/>
          <w:b/>
        </w:rPr>
        <w:t>: for approval</w:t>
      </w:r>
    </w:p>
    <w:p w14:paraId="3F00485E" w14:textId="0D7F7AAD" w:rsidR="00BF7666" w:rsidRPr="00593B5B" w:rsidRDefault="00BF7666" w:rsidP="00F3417A">
      <w:pPr>
        <w:spacing w:line="240" w:lineRule="auto"/>
        <w:jc w:val="center"/>
        <w:rPr>
          <w:rFonts w:ascii="Verdana" w:hAnsi="Verdana"/>
        </w:rPr>
      </w:pPr>
      <w:r w:rsidRPr="00593B5B">
        <w:rPr>
          <w:rFonts w:ascii="Verdana" w:hAnsi="Verdana"/>
        </w:rPr>
        <w:t xml:space="preserve">Wednesday </w:t>
      </w:r>
      <w:r w:rsidR="00BC269D">
        <w:rPr>
          <w:rFonts w:ascii="Verdana" w:hAnsi="Verdana"/>
        </w:rPr>
        <w:t>9</w:t>
      </w:r>
      <w:r w:rsidR="00BC269D" w:rsidRPr="00BC269D">
        <w:rPr>
          <w:rFonts w:ascii="Verdana" w:hAnsi="Verdana"/>
          <w:vertAlign w:val="superscript"/>
        </w:rPr>
        <w:t>th</w:t>
      </w:r>
      <w:r w:rsidR="00BC269D">
        <w:rPr>
          <w:rFonts w:ascii="Verdana" w:hAnsi="Verdana"/>
        </w:rPr>
        <w:t xml:space="preserve"> April</w:t>
      </w:r>
      <w:r w:rsidRPr="00593B5B">
        <w:rPr>
          <w:rFonts w:ascii="Verdana" w:hAnsi="Verdana"/>
        </w:rPr>
        <w:t xml:space="preserve"> 2025, 3:00–5:00 pm</w:t>
      </w:r>
    </w:p>
    <w:p w14:paraId="08E50E53" w14:textId="74F8F484" w:rsidR="00BF7666" w:rsidRPr="009B0951" w:rsidRDefault="00BF7666" w:rsidP="00F3417A">
      <w:pPr>
        <w:spacing w:after="0" w:line="240" w:lineRule="auto"/>
        <w:rPr>
          <w:rFonts w:ascii="Verdana" w:hAnsi="Verdana"/>
        </w:rPr>
      </w:pPr>
      <w:r w:rsidRPr="009B0951">
        <w:rPr>
          <w:rFonts w:ascii="Verdana" w:hAnsi="Verdana"/>
          <w:b/>
          <w:bCs/>
        </w:rPr>
        <w:t>Attending:</w:t>
      </w:r>
      <w:r w:rsidRPr="009B0951">
        <w:rPr>
          <w:rFonts w:ascii="Verdana" w:hAnsi="Verdana"/>
        </w:rPr>
        <w:t xml:space="preserve"> BHC: Dr J Holt (JH)</w:t>
      </w:r>
      <w:r w:rsidR="00BC269D" w:rsidRPr="009B0951">
        <w:rPr>
          <w:rFonts w:ascii="Verdana" w:hAnsi="Verdana"/>
        </w:rPr>
        <w:t xml:space="preserve"> Chair</w:t>
      </w:r>
      <w:r w:rsidRPr="009B0951">
        <w:rPr>
          <w:rFonts w:ascii="Verdana" w:hAnsi="Verdana"/>
        </w:rPr>
        <w:t>, Peter Wilson (PW),</w:t>
      </w:r>
    </w:p>
    <w:p w14:paraId="7576F162" w14:textId="1227F01B" w:rsidR="00BF7666" w:rsidRPr="00593B5B" w:rsidRDefault="00BF7666" w:rsidP="00F3417A">
      <w:pPr>
        <w:spacing w:after="0" w:line="240" w:lineRule="auto"/>
        <w:rPr>
          <w:rFonts w:ascii="Verdana" w:hAnsi="Verdana"/>
        </w:rPr>
      </w:pPr>
      <w:r w:rsidRPr="00593B5B">
        <w:rPr>
          <w:rFonts w:ascii="Verdana" w:hAnsi="Verdana"/>
        </w:rPr>
        <w:t>PPG: Jane Burrett (JB), Tomy Duby (TD), Julie Evans (JE)</w:t>
      </w:r>
      <w:r w:rsidR="00564C2F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 xml:space="preserve">Hayley Holmes (HH), </w:t>
      </w:r>
      <w:r w:rsidR="00C50B82">
        <w:rPr>
          <w:rFonts w:ascii="Verdana" w:hAnsi="Verdana"/>
        </w:rPr>
        <w:t xml:space="preserve">Monica Mehers (MM), </w:t>
      </w:r>
      <w:r w:rsidRPr="00593B5B">
        <w:rPr>
          <w:rFonts w:ascii="Verdana" w:hAnsi="Verdana"/>
        </w:rPr>
        <w:t xml:space="preserve">Patsy Parsons (PP), </w:t>
      </w:r>
      <w:r w:rsidR="008B2BC9">
        <w:rPr>
          <w:rFonts w:ascii="Verdana" w:hAnsi="Verdana"/>
        </w:rPr>
        <w:t xml:space="preserve">Christine Tulloch (CT), </w:t>
      </w:r>
      <w:r w:rsidRPr="00593B5B">
        <w:rPr>
          <w:rFonts w:ascii="Verdana" w:hAnsi="Verdana"/>
        </w:rPr>
        <w:t>Janet Wardell (JW)</w:t>
      </w:r>
    </w:p>
    <w:p w14:paraId="6F1728A5" w14:textId="2BC48670" w:rsidR="00BF7666" w:rsidRPr="009B0951" w:rsidRDefault="00BF7666" w:rsidP="00F3417A">
      <w:pPr>
        <w:spacing w:after="0" w:line="240" w:lineRule="auto"/>
        <w:rPr>
          <w:rFonts w:ascii="Verdana" w:hAnsi="Verdana"/>
        </w:rPr>
      </w:pPr>
      <w:r w:rsidRPr="009B0951">
        <w:rPr>
          <w:rFonts w:ascii="Verdana" w:hAnsi="Verdana"/>
          <w:b/>
          <w:bCs/>
        </w:rPr>
        <w:t>Apologies:</w:t>
      </w:r>
      <w:r w:rsidRPr="009B0951">
        <w:rPr>
          <w:rFonts w:ascii="Verdana" w:hAnsi="Verdana"/>
        </w:rPr>
        <w:t xml:space="preserve"> </w:t>
      </w:r>
      <w:r w:rsidR="00BC269D" w:rsidRPr="009B0951">
        <w:rPr>
          <w:rFonts w:ascii="Verdana" w:hAnsi="Verdana"/>
        </w:rPr>
        <w:t>Teresa Allen</w:t>
      </w:r>
    </w:p>
    <w:p w14:paraId="4F90AD64" w14:textId="77777777" w:rsidR="009A2D4B" w:rsidRPr="00593B5B" w:rsidRDefault="009A2D4B" w:rsidP="00F3417A">
      <w:pPr>
        <w:spacing w:after="0" w:line="240" w:lineRule="auto"/>
        <w:rPr>
          <w:rFonts w:ascii="Verdana" w:hAnsi="Verdana"/>
          <w:u w:val="single"/>
        </w:rPr>
      </w:pPr>
    </w:p>
    <w:p w14:paraId="6A4EC12E" w14:textId="6576F439" w:rsidR="004179FB" w:rsidRDefault="001A70E8" w:rsidP="00F3417A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Minutes of the </w:t>
      </w:r>
      <w:r w:rsidR="00BF7666" w:rsidRPr="009B0951">
        <w:rPr>
          <w:rFonts w:ascii="Verdana" w:hAnsi="Verdana"/>
          <w:b/>
        </w:rPr>
        <w:t xml:space="preserve">Meeting of </w:t>
      </w:r>
      <w:r w:rsidR="004179FB" w:rsidRPr="009B0951">
        <w:rPr>
          <w:rFonts w:ascii="Verdana" w:hAnsi="Verdana"/>
          <w:b/>
        </w:rPr>
        <w:t>19</w:t>
      </w:r>
      <w:r w:rsidR="004179FB" w:rsidRPr="009B0951">
        <w:rPr>
          <w:rFonts w:ascii="Verdana" w:hAnsi="Verdana"/>
          <w:b/>
          <w:vertAlign w:val="superscript"/>
        </w:rPr>
        <w:t>th</w:t>
      </w:r>
      <w:r w:rsidR="004179FB" w:rsidRPr="009B0951">
        <w:rPr>
          <w:rFonts w:ascii="Verdana" w:hAnsi="Verdana"/>
          <w:b/>
        </w:rPr>
        <w:t xml:space="preserve"> February 2025</w:t>
      </w:r>
    </w:p>
    <w:p w14:paraId="0787DCB7" w14:textId="18598833" w:rsidR="0028075F" w:rsidRDefault="0028075F" w:rsidP="00F3417A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Minutes were approved </w:t>
      </w:r>
      <w:r w:rsidR="008A1C57">
        <w:rPr>
          <w:rFonts w:ascii="Verdana" w:hAnsi="Verdana"/>
          <w:bCs/>
        </w:rPr>
        <w:t>with one amendment.</w:t>
      </w:r>
    </w:p>
    <w:p w14:paraId="6CC8B9DF" w14:textId="77777777" w:rsidR="00F3417A" w:rsidRDefault="00F3417A" w:rsidP="00F3417A">
      <w:pPr>
        <w:spacing w:after="0" w:line="240" w:lineRule="auto"/>
        <w:rPr>
          <w:rFonts w:ascii="Verdana" w:hAnsi="Verdana"/>
          <w:bCs/>
        </w:rPr>
      </w:pPr>
    </w:p>
    <w:p w14:paraId="28DB1984" w14:textId="2E9EC740" w:rsidR="008A1C57" w:rsidRPr="00F3417A" w:rsidRDefault="008A1C57" w:rsidP="00F3417A">
      <w:pPr>
        <w:spacing w:line="240" w:lineRule="auto"/>
        <w:rPr>
          <w:rFonts w:ascii="Verdana" w:hAnsi="Verdana"/>
          <w:b/>
        </w:rPr>
      </w:pPr>
      <w:r w:rsidRPr="00F3417A">
        <w:rPr>
          <w:rFonts w:ascii="Verdana" w:hAnsi="Verdana"/>
          <w:b/>
        </w:rPr>
        <w:t>Matters arising:</w:t>
      </w:r>
    </w:p>
    <w:p w14:paraId="1192E70D" w14:textId="2B5AD283" w:rsidR="008A1C57" w:rsidRDefault="00E1641E" w:rsidP="00F3417A">
      <w:pPr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Staff shortages: </w:t>
      </w:r>
      <w:r w:rsidR="006908EC">
        <w:rPr>
          <w:rFonts w:ascii="Verdana" w:hAnsi="Verdana"/>
          <w:bCs/>
        </w:rPr>
        <w:t xml:space="preserve">it was </w:t>
      </w:r>
      <w:r w:rsidR="0013268D">
        <w:rPr>
          <w:rFonts w:ascii="Verdana" w:hAnsi="Verdana"/>
          <w:bCs/>
        </w:rPr>
        <w:t xml:space="preserve">felt </w:t>
      </w:r>
      <w:r w:rsidR="006908EC">
        <w:rPr>
          <w:rFonts w:ascii="Verdana" w:hAnsi="Verdana"/>
          <w:bCs/>
        </w:rPr>
        <w:t>that</w:t>
      </w:r>
      <w:r w:rsidR="00B11C0D">
        <w:rPr>
          <w:rFonts w:ascii="Verdana" w:hAnsi="Verdana"/>
          <w:bCs/>
        </w:rPr>
        <w:t>, when there are staff shortages,</w:t>
      </w:r>
      <w:r w:rsidR="00520604">
        <w:rPr>
          <w:rFonts w:ascii="Verdana" w:hAnsi="Verdana"/>
          <w:bCs/>
        </w:rPr>
        <w:t xml:space="preserve"> these should only be communicated to those who contact the surgery rather than on social media, so as not to cause alarm</w:t>
      </w:r>
      <w:r w:rsidR="009660AD">
        <w:rPr>
          <w:rFonts w:ascii="Verdana" w:hAnsi="Verdana"/>
          <w:bCs/>
        </w:rPr>
        <w:t>.</w:t>
      </w:r>
    </w:p>
    <w:p w14:paraId="3E7A6B23" w14:textId="68F37EA4" w:rsidR="00F00966" w:rsidRDefault="007C41F8" w:rsidP="00F3417A">
      <w:pPr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Screening leaflet:</w:t>
      </w:r>
      <w:r w:rsidR="0041782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this was now ready for printing</w:t>
      </w:r>
      <w:r w:rsidR="0041782B">
        <w:rPr>
          <w:rFonts w:ascii="Verdana" w:hAnsi="Verdana"/>
          <w:bCs/>
        </w:rPr>
        <w:t>.</w:t>
      </w:r>
    </w:p>
    <w:p w14:paraId="35FA204F" w14:textId="7BC9BA78" w:rsidR="0041782B" w:rsidRDefault="0041782B" w:rsidP="00F3417A">
      <w:pPr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Tasmin Ireland OxLAC: </w:t>
      </w:r>
      <w:r w:rsidR="008D2294">
        <w:rPr>
          <w:rFonts w:ascii="Verdana" w:hAnsi="Verdana"/>
          <w:bCs/>
        </w:rPr>
        <w:t>meeting still to be arranged.</w:t>
      </w:r>
    </w:p>
    <w:p w14:paraId="508C556D" w14:textId="4E3AB582" w:rsidR="00297DE5" w:rsidRPr="005934AB" w:rsidRDefault="00DB573C" w:rsidP="005934AB">
      <w:pPr>
        <w:pStyle w:val="ListParagraph"/>
        <w:numPr>
          <w:ilvl w:val="0"/>
          <w:numId w:val="16"/>
        </w:numPr>
        <w:spacing w:line="240" w:lineRule="auto"/>
        <w:rPr>
          <w:rFonts w:ascii="Verdana" w:hAnsi="Verdana"/>
          <w:b/>
        </w:rPr>
      </w:pPr>
      <w:r w:rsidRPr="005934AB">
        <w:rPr>
          <w:rFonts w:ascii="Verdana" w:hAnsi="Verdana"/>
          <w:b/>
        </w:rPr>
        <w:t>BHC/PRIMARY CARE NETWORK (PCN) UPDATE</w:t>
      </w:r>
    </w:p>
    <w:p w14:paraId="78EEEB2D" w14:textId="3405FDAA" w:rsidR="001900CE" w:rsidRDefault="00E26654" w:rsidP="00F3417A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Covid Boosters</w:t>
      </w:r>
    </w:p>
    <w:p w14:paraId="0C4F73B2" w14:textId="685DECD0" w:rsidR="001900CE" w:rsidRDefault="00E26654" w:rsidP="00F3417A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Cs/>
        </w:rPr>
        <w:t>It was noted the response has been good so far.</w:t>
      </w:r>
    </w:p>
    <w:p w14:paraId="5B9E1FA6" w14:textId="00C12259" w:rsidR="008D6DEC" w:rsidRDefault="002D15D5" w:rsidP="00F3417A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New GP contract</w:t>
      </w:r>
    </w:p>
    <w:p w14:paraId="0BE0664D" w14:textId="01E2831E" w:rsidR="002D15D5" w:rsidRDefault="00296D98" w:rsidP="00F3417A">
      <w:pPr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JH reported on the new GP contract 2025</w:t>
      </w:r>
      <w:r w:rsidR="0020459A">
        <w:rPr>
          <w:rFonts w:ascii="Verdana" w:hAnsi="Verdana"/>
          <w:bCs/>
        </w:rPr>
        <w:t>, which includes ring-fenced funding for additional roles</w:t>
      </w:r>
      <w:r w:rsidR="00684DEE">
        <w:rPr>
          <w:rFonts w:ascii="Verdana" w:hAnsi="Verdana"/>
          <w:bCs/>
        </w:rPr>
        <w:t xml:space="preserve">, </w:t>
      </w:r>
      <w:r w:rsidR="003E7A25">
        <w:rPr>
          <w:rFonts w:ascii="Verdana" w:hAnsi="Verdana"/>
          <w:bCs/>
        </w:rPr>
        <w:t xml:space="preserve">and </w:t>
      </w:r>
      <w:r w:rsidR="00684DEE">
        <w:rPr>
          <w:rFonts w:ascii="Verdana" w:hAnsi="Verdana"/>
          <w:bCs/>
        </w:rPr>
        <w:t xml:space="preserve">newly qualified </w:t>
      </w:r>
      <w:r w:rsidR="003E7A25">
        <w:rPr>
          <w:rFonts w:ascii="Verdana" w:hAnsi="Verdana"/>
          <w:bCs/>
        </w:rPr>
        <w:t>GPs</w:t>
      </w:r>
      <w:r w:rsidR="0037157B">
        <w:rPr>
          <w:rFonts w:ascii="Verdana" w:hAnsi="Verdana"/>
          <w:bCs/>
        </w:rPr>
        <w:t xml:space="preserve">.  Practice Nurses are </w:t>
      </w:r>
      <w:r w:rsidR="00BC3DF2">
        <w:rPr>
          <w:rFonts w:ascii="Verdana" w:hAnsi="Verdana"/>
          <w:bCs/>
        </w:rPr>
        <w:t>now eligible under the new contract, which has been simplified this year.</w:t>
      </w:r>
      <w:r w:rsidR="00B10F29">
        <w:rPr>
          <w:rFonts w:ascii="Verdana" w:hAnsi="Verdana"/>
          <w:bCs/>
        </w:rPr>
        <w:t xml:space="preserve">  Also stipulated is that electronic access should be open during normal working hours, which BHC already does, unlike some other practices.</w:t>
      </w:r>
    </w:p>
    <w:p w14:paraId="56DC4B12" w14:textId="3B081E00" w:rsidR="00E52703" w:rsidRDefault="00E52703" w:rsidP="00F3417A">
      <w:pPr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 </w:t>
      </w:r>
      <w:r w:rsidR="00922BD5">
        <w:rPr>
          <w:rFonts w:ascii="Verdana" w:hAnsi="Verdana"/>
          <w:bCs/>
        </w:rPr>
        <w:t>are also possible changes to</w:t>
      </w:r>
      <w:r w:rsidR="006C52DC">
        <w:rPr>
          <w:rFonts w:ascii="Verdana" w:hAnsi="Verdana"/>
          <w:bCs/>
        </w:rPr>
        <w:t xml:space="preserve"> the commissioning of</w:t>
      </w:r>
      <w:r w:rsidR="00922BD5">
        <w:rPr>
          <w:rFonts w:ascii="Verdana" w:hAnsi="Verdana"/>
          <w:bCs/>
        </w:rPr>
        <w:t xml:space="preserve"> </w:t>
      </w:r>
      <w:r w:rsidR="006C52DC">
        <w:rPr>
          <w:rFonts w:ascii="Verdana" w:hAnsi="Verdana"/>
          <w:bCs/>
        </w:rPr>
        <w:t>IT systems – the ICB is rev</w:t>
      </w:r>
      <w:r w:rsidR="007E27AC">
        <w:rPr>
          <w:rFonts w:ascii="Verdana" w:hAnsi="Verdana"/>
          <w:bCs/>
        </w:rPr>
        <w:t>iewing E-Consult with a view to a potentially improved system later this year</w:t>
      </w:r>
      <w:r w:rsidR="00651E35">
        <w:rPr>
          <w:rFonts w:ascii="Verdana" w:hAnsi="Verdana"/>
          <w:bCs/>
        </w:rPr>
        <w:t>.  The PCN model is continuing, although a revised contract is expected next year.</w:t>
      </w:r>
    </w:p>
    <w:p w14:paraId="0D7147A4" w14:textId="5459E5DD" w:rsidR="00F61680" w:rsidRPr="00F61680" w:rsidRDefault="00F61680" w:rsidP="00F3417A">
      <w:pPr>
        <w:spacing w:line="240" w:lineRule="auto"/>
        <w:rPr>
          <w:rFonts w:ascii="Verdana" w:hAnsi="Verdana"/>
          <w:b/>
        </w:rPr>
      </w:pPr>
      <w:r w:rsidRPr="00F61680">
        <w:rPr>
          <w:rFonts w:ascii="Verdana" w:hAnsi="Verdana"/>
          <w:b/>
        </w:rPr>
        <w:t xml:space="preserve">Patient Champions </w:t>
      </w:r>
    </w:p>
    <w:p w14:paraId="3B4CD88C" w14:textId="2F089A43" w:rsidR="00F61680" w:rsidRDefault="00066256" w:rsidP="00F3417A">
      <w:pPr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JH reported that the </w:t>
      </w:r>
      <w:r w:rsidR="002148ED">
        <w:rPr>
          <w:rFonts w:ascii="Verdana" w:hAnsi="Verdana"/>
          <w:bCs/>
        </w:rPr>
        <w:t xml:space="preserve">Digital Café </w:t>
      </w:r>
      <w:r w:rsidR="00EC5923">
        <w:rPr>
          <w:rFonts w:ascii="Verdana" w:hAnsi="Verdana"/>
          <w:bCs/>
        </w:rPr>
        <w:t>launch event held on 27</w:t>
      </w:r>
      <w:r w:rsidR="00EC5923" w:rsidRPr="00EC5923">
        <w:rPr>
          <w:rFonts w:ascii="Verdana" w:hAnsi="Verdana"/>
          <w:bCs/>
          <w:vertAlign w:val="superscript"/>
        </w:rPr>
        <w:t>th</w:t>
      </w:r>
      <w:r w:rsidR="00EC5923">
        <w:rPr>
          <w:rFonts w:ascii="Verdana" w:hAnsi="Verdana"/>
          <w:bCs/>
        </w:rPr>
        <w:t xml:space="preserve"> March was successful with a number of enthusiastic attendees.  </w:t>
      </w:r>
      <w:r w:rsidR="002148ED">
        <w:rPr>
          <w:rFonts w:ascii="Verdana" w:hAnsi="Verdana"/>
          <w:bCs/>
        </w:rPr>
        <w:t>One person had been willing to lead</w:t>
      </w:r>
      <w:r w:rsidR="00CB0646">
        <w:rPr>
          <w:rFonts w:ascii="Verdana" w:hAnsi="Verdana"/>
          <w:bCs/>
        </w:rPr>
        <w:t xml:space="preserve"> on this, and a second meeting is to be held on 24</w:t>
      </w:r>
      <w:r w:rsidR="00CB0646" w:rsidRPr="00CB0646">
        <w:rPr>
          <w:rFonts w:ascii="Verdana" w:hAnsi="Verdana"/>
          <w:bCs/>
          <w:vertAlign w:val="superscript"/>
        </w:rPr>
        <w:t>th</w:t>
      </w:r>
      <w:r w:rsidR="00CB0646">
        <w:rPr>
          <w:rFonts w:ascii="Verdana" w:hAnsi="Verdana"/>
          <w:bCs/>
        </w:rPr>
        <w:t xml:space="preserve"> April, to which invitations have been sent.  </w:t>
      </w:r>
      <w:r w:rsidR="00FD196B">
        <w:rPr>
          <w:rFonts w:ascii="Verdana" w:hAnsi="Verdana"/>
          <w:bCs/>
        </w:rPr>
        <w:t>DBS checks, confidentiality agreements, and fire safe</w:t>
      </w:r>
      <w:r w:rsidR="009F1A50">
        <w:rPr>
          <w:rFonts w:ascii="Verdana" w:hAnsi="Verdana"/>
          <w:bCs/>
        </w:rPr>
        <w:t>ty checks had been discussed, and it was agreed that a contact receptionist would be available on site</w:t>
      </w:r>
      <w:r w:rsidR="008E794B">
        <w:rPr>
          <w:rFonts w:ascii="Verdana" w:hAnsi="Verdana"/>
          <w:bCs/>
        </w:rPr>
        <w:t xml:space="preserve"> at each practice when the Digital Cafes take place.  In addition to help with the NHS App, </w:t>
      </w:r>
      <w:r w:rsidR="005F396A">
        <w:rPr>
          <w:rFonts w:ascii="Verdana" w:hAnsi="Verdana"/>
          <w:bCs/>
        </w:rPr>
        <w:t xml:space="preserve">assistance could also be provided for other IT issues such as downloading documents and </w:t>
      </w:r>
      <w:r w:rsidR="001D1FC2">
        <w:rPr>
          <w:rFonts w:ascii="Verdana" w:hAnsi="Verdana"/>
          <w:bCs/>
        </w:rPr>
        <w:t xml:space="preserve">completing an E-Consult.  JB asked whether a paper copy of the </w:t>
      </w:r>
      <w:r w:rsidR="00115BBA">
        <w:rPr>
          <w:rFonts w:ascii="Verdana" w:hAnsi="Verdana"/>
          <w:bCs/>
        </w:rPr>
        <w:t xml:space="preserve">form would be possible, but it was noted that this would be </w:t>
      </w:r>
      <w:r w:rsidR="00D21315">
        <w:rPr>
          <w:rFonts w:ascii="Verdana" w:hAnsi="Verdana"/>
          <w:bCs/>
        </w:rPr>
        <w:t>complicated,</w:t>
      </w:r>
      <w:r w:rsidR="00115BBA">
        <w:rPr>
          <w:rFonts w:ascii="Verdana" w:hAnsi="Verdana"/>
          <w:bCs/>
        </w:rPr>
        <w:t xml:space="preserve"> and a demonstration is more effective</w:t>
      </w:r>
      <w:r w:rsidR="003C50BE">
        <w:rPr>
          <w:rFonts w:ascii="Verdana" w:hAnsi="Verdana"/>
          <w:bCs/>
        </w:rPr>
        <w:t xml:space="preserve"> as you can get to the end of the request and not submit.  A WhatsApp group </w:t>
      </w:r>
      <w:r w:rsidR="003F0F45">
        <w:rPr>
          <w:rFonts w:ascii="Verdana" w:hAnsi="Verdana"/>
          <w:bCs/>
        </w:rPr>
        <w:t>will be set up for communication purposes</w:t>
      </w:r>
      <w:r w:rsidR="00925694">
        <w:rPr>
          <w:rFonts w:ascii="Verdana" w:hAnsi="Verdana"/>
          <w:bCs/>
        </w:rPr>
        <w:t xml:space="preserve">.  The PCN has the authority to dismiss members of the </w:t>
      </w:r>
      <w:r w:rsidR="00925694">
        <w:rPr>
          <w:rFonts w:ascii="Verdana" w:hAnsi="Verdana"/>
          <w:bCs/>
        </w:rPr>
        <w:lastRenderedPageBreak/>
        <w:t>group if</w:t>
      </w:r>
      <w:r w:rsidR="00D84A42">
        <w:rPr>
          <w:rFonts w:ascii="Verdana" w:hAnsi="Verdana"/>
          <w:bCs/>
        </w:rPr>
        <w:t xml:space="preserve"> necessary.  </w:t>
      </w:r>
      <w:r w:rsidR="00A901F5">
        <w:rPr>
          <w:rFonts w:ascii="Verdana" w:hAnsi="Verdana"/>
          <w:bCs/>
        </w:rPr>
        <w:t>PP asked whether an appointment system is envisaged</w:t>
      </w:r>
      <w:r w:rsidR="00306784">
        <w:rPr>
          <w:rFonts w:ascii="Verdana" w:hAnsi="Verdana"/>
          <w:bCs/>
        </w:rPr>
        <w:t xml:space="preserve"> – it was felt that this could be decided further along the line once </w:t>
      </w:r>
      <w:r w:rsidR="004E3AD3">
        <w:rPr>
          <w:rFonts w:ascii="Verdana" w:hAnsi="Verdana"/>
          <w:bCs/>
        </w:rPr>
        <w:t xml:space="preserve">the Cafes are operational.  MM suggested Faringdon </w:t>
      </w:r>
      <w:r w:rsidR="007257DF">
        <w:rPr>
          <w:rFonts w:ascii="Verdana" w:hAnsi="Verdana"/>
          <w:bCs/>
        </w:rPr>
        <w:t xml:space="preserve">Health Centre be contacted for </w:t>
      </w:r>
      <w:r w:rsidR="006B6AEC">
        <w:rPr>
          <w:rFonts w:ascii="Verdana" w:hAnsi="Verdana"/>
          <w:bCs/>
        </w:rPr>
        <w:t xml:space="preserve">advice as they have been running </w:t>
      </w:r>
      <w:r w:rsidR="00352631">
        <w:rPr>
          <w:rFonts w:ascii="Verdana" w:hAnsi="Verdana"/>
          <w:bCs/>
        </w:rPr>
        <w:t xml:space="preserve">a Digital Café for a year.  </w:t>
      </w:r>
      <w:r w:rsidR="00BA6B8F">
        <w:rPr>
          <w:rFonts w:ascii="Verdana" w:hAnsi="Verdana"/>
          <w:bCs/>
        </w:rPr>
        <w:t xml:space="preserve">It was noted that CD </w:t>
      </w:r>
      <w:r w:rsidR="009B5C5F">
        <w:rPr>
          <w:rFonts w:ascii="Verdana" w:hAnsi="Verdana"/>
          <w:bCs/>
        </w:rPr>
        <w:t xml:space="preserve">(Clare Davis) </w:t>
      </w:r>
      <w:r w:rsidR="00BA6B8F">
        <w:rPr>
          <w:rFonts w:ascii="Verdana" w:hAnsi="Verdana"/>
          <w:bCs/>
        </w:rPr>
        <w:t>is leading from BHC</w:t>
      </w:r>
      <w:r w:rsidR="00D66651">
        <w:rPr>
          <w:rFonts w:ascii="Verdana" w:hAnsi="Verdana"/>
          <w:bCs/>
        </w:rPr>
        <w:t xml:space="preserve">, and </w:t>
      </w:r>
      <w:r w:rsidR="00BA6B8F">
        <w:rPr>
          <w:rFonts w:ascii="Verdana" w:hAnsi="Verdana"/>
          <w:bCs/>
        </w:rPr>
        <w:t>will be asked to contact them</w:t>
      </w:r>
      <w:r w:rsidR="00D66651">
        <w:rPr>
          <w:rFonts w:ascii="Verdana" w:hAnsi="Verdana"/>
          <w:bCs/>
        </w:rPr>
        <w:t>.  Roll out is expected in May following visits to the other practices</w:t>
      </w:r>
      <w:r w:rsidR="00C3589E">
        <w:rPr>
          <w:rFonts w:ascii="Verdana" w:hAnsi="Verdana"/>
          <w:bCs/>
        </w:rPr>
        <w:t>, and completion of paperwork.</w:t>
      </w:r>
    </w:p>
    <w:p w14:paraId="5CB3C4DA" w14:textId="08F43B06" w:rsidR="00C3589E" w:rsidRPr="00C3589E" w:rsidRDefault="00C3589E" w:rsidP="00F3417A">
      <w:pPr>
        <w:spacing w:line="240" w:lineRule="auto"/>
        <w:rPr>
          <w:rFonts w:ascii="Verdana" w:hAnsi="Verdana"/>
          <w:b/>
        </w:rPr>
      </w:pPr>
      <w:r w:rsidRPr="00C3589E">
        <w:rPr>
          <w:rFonts w:ascii="Verdana" w:hAnsi="Verdana"/>
          <w:b/>
        </w:rPr>
        <w:t>Building Work</w:t>
      </w:r>
    </w:p>
    <w:p w14:paraId="50857CDD" w14:textId="77777777" w:rsidR="00B426FF" w:rsidRDefault="0069250C" w:rsidP="00F3417A">
      <w:pPr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PW reported that the first communication regarding the building project had been made on the BHC PPG Facebook page</w:t>
      </w:r>
      <w:r w:rsidR="001F0927">
        <w:rPr>
          <w:rFonts w:ascii="Verdana" w:hAnsi="Verdana"/>
          <w:bCs/>
        </w:rPr>
        <w:t>,</w:t>
      </w:r>
      <w:r w:rsidR="006047AA">
        <w:rPr>
          <w:rFonts w:ascii="Verdana" w:hAnsi="Verdana"/>
          <w:bCs/>
        </w:rPr>
        <w:t xml:space="preserve"> then posted on Bicester Chat</w:t>
      </w:r>
      <w:r w:rsidR="0065159C">
        <w:rPr>
          <w:rFonts w:ascii="Verdana" w:hAnsi="Verdana"/>
          <w:bCs/>
        </w:rPr>
        <w:t xml:space="preserve"> on 8</w:t>
      </w:r>
      <w:r w:rsidR="0065159C" w:rsidRPr="0065159C">
        <w:rPr>
          <w:rFonts w:ascii="Verdana" w:hAnsi="Verdana"/>
          <w:bCs/>
          <w:vertAlign w:val="superscript"/>
        </w:rPr>
        <w:t>th</w:t>
      </w:r>
      <w:r w:rsidR="0065159C">
        <w:rPr>
          <w:rFonts w:ascii="Verdana" w:hAnsi="Verdana"/>
          <w:bCs/>
        </w:rPr>
        <w:t xml:space="preserve"> April (with commenting turned off), and on BHC </w:t>
      </w:r>
      <w:r w:rsidR="00DF5B0E">
        <w:rPr>
          <w:rFonts w:ascii="Verdana" w:hAnsi="Verdana"/>
          <w:bCs/>
        </w:rPr>
        <w:t xml:space="preserve">Facebook today.  The messaging </w:t>
      </w:r>
      <w:r w:rsidR="00755E29">
        <w:rPr>
          <w:rFonts w:ascii="Verdana" w:hAnsi="Verdana"/>
          <w:bCs/>
        </w:rPr>
        <w:t>gave</w:t>
      </w:r>
      <w:r w:rsidR="00306A9B">
        <w:rPr>
          <w:rFonts w:ascii="Verdana" w:hAnsi="Verdana"/>
          <w:bCs/>
        </w:rPr>
        <w:t xml:space="preserve"> the reasons for the work</w:t>
      </w:r>
      <w:r w:rsidR="00D67603">
        <w:rPr>
          <w:rFonts w:ascii="Verdana" w:hAnsi="Verdana"/>
          <w:bCs/>
        </w:rPr>
        <w:t>, reassur</w:t>
      </w:r>
      <w:r w:rsidR="00755E29">
        <w:rPr>
          <w:rFonts w:ascii="Verdana" w:hAnsi="Verdana"/>
          <w:bCs/>
        </w:rPr>
        <w:t>anc</w:t>
      </w:r>
      <w:r w:rsidR="00D67603">
        <w:rPr>
          <w:rFonts w:ascii="Verdana" w:hAnsi="Verdana"/>
          <w:bCs/>
        </w:rPr>
        <w:t xml:space="preserve">e that it would not affect patients attending the practice, and to celebrate </w:t>
      </w:r>
      <w:r w:rsidR="00E532AC">
        <w:rPr>
          <w:rFonts w:ascii="Verdana" w:hAnsi="Verdana"/>
          <w:bCs/>
        </w:rPr>
        <w:t xml:space="preserve">the </w:t>
      </w:r>
      <w:r w:rsidR="00B426FF">
        <w:rPr>
          <w:rFonts w:ascii="Verdana" w:hAnsi="Verdana"/>
          <w:bCs/>
        </w:rPr>
        <w:t xml:space="preserve">many </w:t>
      </w:r>
      <w:r w:rsidR="00E532AC">
        <w:rPr>
          <w:rFonts w:ascii="Verdana" w:hAnsi="Verdana"/>
          <w:bCs/>
        </w:rPr>
        <w:t>improvement</w:t>
      </w:r>
      <w:r w:rsidR="00140CB6">
        <w:rPr>
          <w:rFonts w:ascii="Verdana" w:hAnsi="Verdana"/>
          <w:bCs/>
        </w:rPr>
        <w:t>s to the building.</w:t>
      </w:r>
      <w:r w:rsidR="00B426FF">
        <w:rPr>
          <w:rFonts w:ascii="Verdana" w:hAnsi="Verdana"/>
          <w:bCs/>
        </w:rPr>
        <w:t xml:space="preserve">  </w:t>
      </w:r>
    </w:p>
    <w:p w14:paraId="4F185279" w14:textId="5420EA4A" w:rsidR="00C3589E" w:rsidRPr="00A33ED3" w:rsidRDefault="00A37D6B" w:rsidP="00A33ED3">
      <w:pPr>
        <w:pStyle w:val="ListParagraph"/>
        <w:numPr>
          <w:ilvl w:val="0"/>
          <w:numId w:val="16"/>
        </w:numPr>
        <w:spacing w:line="240" w:lineRule="auto"/>
        <w:rPr>
          <w:rFonts w:ascii="Verdana" w:hAnsi="Verdana"/>
          <w:b/>
        </w:rPr>
      </w:pPr>
      <w:r w:rsidRPr="00A33ED3">
        <w:rPr>
          <w:rFonts w:ascii="Verdana" w:hAnsi="Verdana"/>
          <w:b/>
        </w:rPr>
        <w:t xml:space="preserve">PPG FACEBOOK GROUP  </w:t>
      </w:r>
    </w:p>
    <w:p w14:paraId="64BD34C7" w14:textId="42B29329" w:rsidR="00C3589E" w:rsidRDefault="006813DF" w:rsidP="00F3417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HH reported that </w:t>
      </w:r>
      <w:r w:rsidR="00A9570D">
        <w:rPr>
          <w:rFonts w:ascii="Verdana" w:hAnsi="Verdana"/>
        </w:rPr>
        <w:t xml:space="preserve">there are now 175 members; as it is a self-selecting group, it is fairly quiet.  </w:t>
      </w:r>
      <w:r w:rsidR="00964C2C">
        <w:rPr>
          <w:rFonts w:ascii="Verdana" w:hAnsi="Verdana"/>
        </w:rPr>
        <w:t xml:space="preserve">There had been a large number of ‘likes’ </w:t>
      </w:r>
      <w:r w:rsidR="00E7250E">
        <w:rPr>
          <w:rFonts w:ascii="Verdana" w:hAnsi="Verdana"/>
        </w:rPr>
        <w:t>on the post regarding the building project.  HH</w:t>
      </w:r>
      <w:r w:rsidR="006631FE">
        <w:rPr>
          <w:rFonts w:ascii="Verdana" w:hAnsi="Verdana"/>
        </w:rPr>
        <w:t xml:space="preserve"> said it would be good to receive ‘hot off the press’ updates from the practice – PW </w:t>
      </w:r>
      <w:r w:rsidR="00EF59E2">
        <w:rPr>
          <w:rFonts w:ascii="Verdana" w:hAnsi="Verdana"/>
        </w:rPr>
        <w:t xml:space="preserve">agreed this could be done every 2 or 3 months.  JB commented that a patient who had </w:t>
      </w:r>
      <w:r w:rsidR="0036571D">
        <w:rPr>
          <w:rFonts w:ascii="Verdana" w:hAnsi="Verdana"/>
        </w:rPr>
        <w:t xml:space="preserve">recently </w:t>
      </w:r>
      <w:r w:rsidR="00EF59E2">
        <w:rPr>
          <w:rFonts w:ascii="Verdana" w:hAnsi="Verdana"/>
        </w:rPr>
        <w:t>moved from another practice</w:t>
      </w:r>
      <w:r w:rsidR="00903376">
        <w:rPr>
          <w:rFonts w:ascii="Verdana" w:hAnsi="Verdana"/>
        </w:rPr>
        <w:t xml:space="preserve"> </w:t>
      </w:r>
      <w:r w:rsidR="0036571D">
        <w:rPr>
          <w:rFonts w:ascii="Verdana" w:hAnsi="Verdana"/>
        </w:rPr>
        <w:t xml:space="preserve">was delighted with </w:t>
      </w:r>
      <w:r w:rsidR="0035184E">
        <w:rPr>
          <w:rFonts w:ascii="Verdana" w:hAnsi="Verdana"/>
        </w:rPr>
        <w:t>the service at BHC.</w:t>
      </w:r>
    </w:p>
    <w:p w14:paraId="24F2A9CC" w14:textId="77777777" w:rsidR="0035184E" w:rsidRDefault="0035184E" w:rsidP="00F3417A">
      <w:pPr>
        <w:spacing w:after="0" w:line="240" w:lineRule="auto"/>
        <w:rPr>
          <w:rFonts w:ascii="Verdana" w:hAnsi="Verdana"/>
        </w:rPr>
      </w:pPr>
    </w:p>
    <w:p w14:paraId="2A5EA062" w14:textId="733E48DE" w:rsidR="0035184E" w:rsidRDefault="0035184E" w:rsidP="00F3417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HH said that </w:t>
      </w:r>
      <w:r w:rsidR="00287C4B">
        <w:rPr>
          <w:rFonts w:ascii="Verdana" w:hAnsi="Verdana"/>
        </w:rPr>
        <w:t>she had received a question after the deadline for this meeting</w:t>
      </w:r>
      <w:r w:rsidR="00031316">
        <w:rPr>
          <w:rFonts w:ascii="Verdana" w:hAnsi="Verdana"/>
        </w:rPr>
        <w:t xml:space="preserve"> regarding whether the practice had a female GP dedicated for gynaecological/menopausal issues.  </w:t>
      </w:r>
      <w:r w:rsidR="008B4011">
        <w:rPr>
          <w:rFonts w:ascii="Verdana" w:hAnsi="Verdana"/>
        </w:rPr>
        <w:t xml:space="preserve">PW will discuss </w:t>
      </w:r>
      <w:r w:rsidR="00A264F1">
        <w:rPr>
          <w:rFonts w:ascii="Verdana" w:hAnsi="Verdana"/>
        </w:rPr>
        <w:t xml:space="preserve">a response </w:t>
      </w:r>
      <w:r w:rsidR="008B4011">
        <w:rPr>
          <w:rFonts w:ascii="Verdana" w:hAnsi="Verdana"/>
        </w:rPr>
        <w:t>with the practice</w:t>
      </w:r>
      <w:r w:rsidR="00A264F1">
        <w:rPr>
          <w:rFonts w:ascii="Verdana" w:hAnsi="Verdana"/>
        </w:rPr>
        <w:t xml:space="preserve">.  It was noted that </w:t>
      </w:r>
      <w:r w:rsidR="00F637BD">
        <w:rPr>
          <w:rFonts w:ascii="Verdana" w:hAnsi="Verdana"/>
        </w:rPr>
        <w:t xml:space="preserve">it has always been the case that </w:t>
      </w:r>
      <w:r w:rsidR="00A264F1">
        <w:rPr>
          <w:rFonts w:ascii="Verdana" w:hAnsi="Verdana"/>
        </w:rPr>
        <w:t xml:space="preserve">female patients are able to request </w:t>
      </w:r>
      <w:r w:rsidR="00F637BD">
        <w:rPr>
          <w:rFonts w:ascii="Verdana" w:hAnsi="Verdana"/>
        </w:rPr>
        <w:t>a female GP for certain issues.</w:t>
      </w:r>
    </w:p>
    <w:p w14:paraId="59C6BAB2" w14:textId="77777777" w:rsidR="00DA2D07" w:rsidRDefault="00DA2D07" w:rsidP="00F3417A">
      <w:pPr>
        <w:spacing w:after="0" w:line="240" w:lineRule="auto"/>
        <w:rPr>
          <w:rFonts w:ascii="Verdana" w:hAnsi="Verdana"/>
        </w:rPr>
      </w:pPr>
    </w:p>
    <w:p w14:paraId="53D61AB6" w14:textId="091326EC" w:rsidR="00DA2D07" w:rsidRPr="00A33ED3" w:rsidRDefault="00DA2D07" w:rsidP="00A33ED3">
      <w:pPr>
        <w:pStyle w:val="ListParagraph"/>
        <w:numPr>
          <w:ilvl w:val="0"/>
          <w:numId w:val="16"/>
        </w:numPr>
        <w:spacing w:line="240" w:lineRule="auto"/>
        <w:rPr>
          <w:rFonts w:ascii="Verdana" w:hAnsi="Verdana"/>
          <w:b/>
          <w:bCs/>
        </w:rPr>
      </w:pPr>
      <w:r w:rsidRPr="00A33ED3">
        <w:rPr>
          <w:rFonts w:ascii="Verdana" w:hAnsi="Verdana"/>
          <w:b/>
          <w:bCs/>
        </w:rPr>
        <w:t>SLIDES FOR WAITING ROOM SCREENS</w:t>
      </w:r>
    </w:p>
    <w:p w14:paraId="65DF5A68" w14:textId="14003D45" w:rsidR="00DA2D07" w:rsidRDefault="00CA60B5" w:rsidP="00F3417A">
      <w:pPr>
        <w:spacing w:after="0" w:line="240" w:lineRule="auto"/>
        <w:rPr>
          <w:rFonts w:ascii="Verdana" w:hAnsi="Verdana"/>
        </w:rPr>
      </w:pPr>
      <w:r w:rsidRPr="00CA60B5">
        <w:rPr>
          <w:rFonts w:ascii="Verdana" w:hAnsi="Verdana"/>
        </w:rPr>
        <w:t xml:space="preserve">It was </w:t>
      </w:r>
      <w:r>
        <w:rPr>
          <w:rFonts w:ascii="Verdana" w:hAnsi="Verdana"/>
        </w:rPr>
        <w:t>noted that there has been some</w:t>
      </w:r>
      <w:r w:rsidR="007C7443">
        <w:rPr>
          <w:rFonts w:ascii="Verdana" w:hAnsi="Verdana"/>
        </w:rPr>
        <w:t xml:space="preserve"> email discussion around font sizes, etc. since the last meeting</w:t>
      </w:r>
      <w:r w:rsidR="00C02715">
        <w:rPr>
          <w:rFonts w:ascii="Verdana" w:hAnsi="Verdana"/>
        </w:rPr>
        <w:t>, and it was felt that there needed to be some compromise as to what is legible</w:t>
      </w:r>
      <w:r w:rsidR="009B0BAA">
        <w:rPr>
          <w:rFonts w:ascii="Verdana" w:hAnsi="Verdana"/>
        </w:rPr>
        <w:t xml:space="preserve"> and feasible.  </w:t>
      </w:r>
      <w:r w:rsidR="00204AF0">
        <w:rPr>
          <w:rFonts w:ascii="Verdana" w:hAnsi="Verdana"/>
        </w:rPr>
        <w:t xml:space="preserve">PP said that the large screen is in the corridor, while a smaller screen is </w:t>
      </w:r>
      <w:r w:rsidR="00540493">
        <w:rPr>
          <w:rFonts w:ascii="Verdana" w:hAnsi="Verdana"/>
        </w:rPr>
        <w:t>in the large waiting room, and asked that they be swapped.</w:t>
      </w:r>
      <w:r w:rsidR="00586AAF">
        <w:rPr>
          <w:rFonts w:ascii="Verdana" w:hAnsi="Verdana"/>
        </w:rPr>
        <w:t xml:space="preserve">  PW agreed </w:t>
      </w:r>
      <w:r w:rsidR="007555E1">
        <w:rPr>
          <w:rFonts w:ascii="Verdana" w:hAnsi="Verdana"/>
        </w:rPr>
        <w:t>to investigate, and commented that</w:t>
      </w:r>
      <w:r w:rsidR="00CD29E7">
        <w:rPr>
          <w:rFonts w:ascii="Verdana" w:hAnsi="Verdana"/>
        </w:rPr>
        <w:t xml:space="preserve"> </w:t>
      </w:r>
      <w:r w:rsidR="007555E1">
        <w:rPr>
          <w:rFonts w:ascii="Verdana" w:hAnsi="Verdana"/>
        </w:rPr>
        <w:t xml:space="preserve">notices cannot always be read from </w:t>
      </w:r>
      <w:r w:rsidR="00CD29E7">
        <w:rPr>
          <w:rFonts w:ascii="Verdana" w:hAnsi="Verdana"/>
        </w:rPr>
        <w:t xml:space="preserve">a </w:t>
      </w:r>
      <w:r w:rsidR="003E2573">
        <w:rPr>
          <w:rFonts w:ascii="Verdana" w:hAnsi="Verdana"/>
        </w:rPr>
        <w:t>distance,</w:t>
      </w:r>
      <w:r w:rsidR="00CD29E7">
        <w:rPr>
          <w:rFonts w:ascii="Verdana" w:hAnsi="Verdana"/>
        </w:rPr>
        <w:t xml:space="preserve"> and patients need to walk up to read them</w:t>
      </w:r>
      <w:r w:rsidR="00330483">
        <w:rPr>
          <w:rFonts w:ascii="Verdana" w:hAnsi="Verdana"/>
        </w:rPr>
        <w:t>, so similarly this would happen with the screens.  The seating in the waiting room could be rejigged</w:t>
      </w:r>
      <w:r w:rsidR="008C78A5">
        <w:rPr>
          <w:rFonts w:ascii="Verdana" w:hAnsi="Verdana"/>
        </w:rPr>
        <w:t xml:space="preserve">.  </w:t>
      </w:r>
      <w:r w:rsidR="003E2573">
        <w:rPr>
          <w:rFonts w:ascii="Verdana" w:hAnsi="Verdana"/>
        </w:rPr>
        <w:t xml:space="preserve">PW said that the remote control for the screens has been moved to Reception.  </w:t>
      </w:r>
      <w:r w:rsidR="008C78A5">
        <w:rPr>
          <w:rFonts w:ascii="Verdana" w:hAnsi="Verdana"/>
        </w:rPr>
        <w:t xml:space="preserve">MM suggested that the headings should be </w:t>
      </w:r>
      <w:r w:rsidR="002252D5">
        <w:rPr>
          <w:rFonts w:ascii="Verdana" w:hAnsi="Verdana"/>
        </w:rPr>
        <w:t>legible from a distance, and PP said that heading</w:t>
      </w:r>
      <w:r w:rsidR="00891B7F">
        <w:rPr>
          <w:rFonts w:ascii="Verdana" w:hAnsi="Verdana"/>
        </w:rPr>
        <w:t xml:space="preserve">s should </w:t>
      </w:r>
      <w:r w:rsidR="00225CF7">
        <w:rPr>
          <w:rFonts w:ascii="Verdana" w:hAnsi="Verdana"/>
        </w:rPr>
        <w:t>remain</w:t>
      </w:r>
      <w:r w:rsidR="00891B7F">
        <w:rPr>
          <w:rFonts w:ascii="Verdana" w:hAnsi="Verdana"/>
        </w:rPr>
        <w:t xml:space="preserve"> on at least 2 or 3 consecutive slides</w:t>
      </w:r>
      <w:r w:rsidR="00D16EEE">
        <w:rPr>
          <w:rFonts w:ascii="Verdana" w:hAnsi="Verdana"/>
        </w:rPr>
        <w:t xml:space="preserve"> </w:t>
      </w:r>
      <w:r w:rsidR="007D10D0">
        <w:rPr>
          <w:rFonts w:ascii="Verdana" w:hAnsi="Verdana"/>
        </w:rPr>
        <w:t xml:space="preserve">where they cover the same subject.  </w:t>
      </w:r>
    </w:p>
    <w:p w14:paraId="74112F69" w14:textId="77777777" w:rsidR="007967D7" w:rsidRDefault="007967D7" w:rsidP="00F3417A">
      <w:pPr>
        <w:spacing w:after="0" w:line="240" w:lineRule="auto"/>
        <w:rPr>
          <w:rFonts w:ascii="Verdana" w:hAnsi="Verdana"/>
        </w:rPr>
      </w:pPr>
    </w:p>
    <w:p w14:paraId="439AC876" w14:textId="50F16203" w:rsidR="007D10D0" w:rsidRDefault="007D10D0" w:rsidP="00F3417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JH asked what the process </w:t>
      </w:r>
      <w:r w:rsidR="007F2FAE">
        <w:rPr>
          <w:rFonts w:ascii="Verdana" w:hAnsi="Verdana"/>
        </w:rPr>
        <w:t xml:space="preserve">and resource </w:t>
      </w:r>
      <w:r>
        <w:rPr>
          <w:rFonts w:ascii="Verdana" w:hAnsi="Verdana"/>
        </w:rPr>
        <w:t>was for updating the slides</w:t>
      </w:r>
      <w:r w:rsidR="007F2FAE">
        <w:rPr>
          <w:rFonts w:ascii="Verdana" w:hAnsi="Verdana"/>
        </w:rPr>
        <w:t xml:space="preserve"> – PW said that </w:t>
      </w:r>
      <w:r w:rsidR="006C4561">
        <w:rPr>
          <w:rFonts w:ascii="Verdana" w:hAnsi="Verdana"/>
        </w:rPr>
        <w:t>he normally updates the USB sticks, which takes c.15 minutes</w:t>
      </w:r>
      <w:r w:rsidR="00A727CE">
        <w:rPr>
          <w:rFonts w:ascii="Verdana" w:hAnsi="Verdana"/>
        </w:rPr>
        <w:t xml:space="preserve">.  He said that it would be helpful if someone was able to </w:t>
      </w:r>
      <w:r w:rsidR="00650393">
        <w:rPr>
          <w:rFonts w:ascii="Verdana" w:hAnsi="Verdana"/>
        </w:rPr>
        <w:t xml:space="preserve">go into the practice to do this with him rather than send them via email or Dropbox.  </w:t>
      </w:r>
    </w:p>
    <w:p w14:paraId="1B304BBF" w14:textId="77777777" w:rsidR="007967D7" w:rsidRDefault="007967D7" w:rsidP="00F3417A">
      <w:pPr>
        <w:spacing w:after="0" w:line="240" w:lineRule="auto"/>
        <w:rPr>
          <w:rFonts w:ascii="Verdana" w:hAnsi="Verdana"/>
        </w:rPr>
      </w:pPr>
    </w:p>
    <w:p w14:paraId="3C857C92" w14:textId="1C1C0E3E" w:rsidR="00814CD6" w:rsidRPr="00CA60B5" w:rsidRDefault="00814CD6" w:rsidP="00F3417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The group was thanked for their work on this.</w:t>
      </w:r>
    </w:p>
    <w:p w14:paraId="3E09A4DA" w14:textId="77777777" w:rsidR="00C3589E" w:rsidRDefault="00C3589E" w:rsidP="00F3417A">
      <w:pPr>
        <w:spacing w:after="0" w:line="240" w:lineRule="auto"/>
        <w:rPr>
          <w:rFonts w:ascii="Verdana" w:hAnsi="Verdana"/>
        </w:rPr>
      </w:pPr>
    </w:p>
    <w:p w14:paraId="3EC94689" w14:textId="77777777" w:rsidR="00015E77" w:rsidRDefault="00015E77" w:rsidP="00F3417A">
      <w:pPr>
        <w:spacing w:after="0" w:line="240" w:lineRule="auto"/>
        <w:rPr>
          <w:rFonts w:ascii="Verdana" w:hAnsi="Verdana"/>
        </w:rPr>
      </w:pPr>
    </w:p>
    <w:p w14:paraId="0B041277" w14:textId="77777777" w:rsidR="00015E77" w:rsidRDefault="00015E77" w:rsidP="00F3417A">
      <w:pPr>
        <w:spacing w:after="0" w:line="240" w:lineRule="auto"/>
        <w:rPr>
          <w:rFonts w:ascii="Verdana" w:hAnsi="Verdana"/>
        </w:rPr>
      </w:pPr>
    </w:p>
    <w:p w14:paraId="14ABE741" w14:textId="77777777" w:rsidR="00015E77" w:rsidRDefault="00015E77" w:rsidP="00F3417A">
      <w:pPr>
        <w:spacing w:after="0" w:line="240" w:lineRule="auto"/>
        <w:rPr>
          <w:rFonts w:ascii="Verdana" w:hAnsi="Verdana"/>
        </w:rPr>
      </w:pPr>
    </w:p>
    <w:p w14:paraId="45D3E0C4" w14:textId="77777777" w:rsidR="00015E77" w:rsidRDefault="00015E77" w:rsidP="00F3417A">
      <w:pPr>
        <w:spacing w:after="0" w:line="240" w:lineRule="auto"/>
        <w:rPr>
          <w:rFonts w:ascii="Verdana" w:hAnsi="Verdana"/>
        </w:rPr>
      </w:pPr>
    </w:p>
    <w:p w14:paraId="6AB0AED0" w14:textId="16F055CF" w:rsidR="00C3589E" w:rsidRPr="00A33ED3" w:rsidRDefault="007967D7" w:rsidP="00A33ED3">
      <w:pPr>
        <w:pStyle w:val="ListParagraph"/>
        <w:numPr>
          <w:ilvl w:val="0"/>
          <w:numId w:val="16"/>
        </w:numPr>
        <w:spacing w:line="240" w:lineRule="auto"/>
        <w:rPr>
          <w:rFonts w:ascii="Verdana" w:hAnsi="Verdana"/>
          <w:b/>
          <w:bCs/>
        </w:rPr>
      </w:pPr>
      <w:r w:rsidRPr="00A33ED3">
        <w:rPr>
          <w:rFonts w:ascii="Verdana" w:hAnsi="Verdana"/>
          <w:b/>
          <w:bCs/>
        </w:rPr>
        <w:t>LEAFLETS</w:t>
      </w:r>
    </w:p>
    <w:p w14:paraId="4F2735D6" w14:textId="1C804F47" w:rsidR="007967D7" w:rsidRDefault="000B3C83" w:rsidP="00F3417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The ‘One Step at a Time’ leaflet</w:t>
      </w:r>
      <w:r w:rsidR="00972F26">
        <w:rPr>
          <w:rFonts w:ascii="Verdana" w:hAnsi="Verdana"/>
        </w:rPr>
        <w:t xml:space="preserve">, edition 6.1, has now been sent to PW for printing.  </w:t>
      </w:r>
      <w:r w:rsidR="0017010C">
        <w:rPr>
          <w:rFonts w:ascii="Verdana" w:hAnsi="Verdana"/>
        </w:rPr>
        <w:t>JB asked whether it could be advertised on the screens and on the PPG Facebook page.</w:t>
      </w:r>
      <w:r w:rsidR="00DB53E1">
        <w:rPr>
          <w:rFonts w:ascii="Verdana" w:hAnsi="Verdana"/>
        </w:rPr>
        <w:t xml:space="preserve"> </w:t>
      </w:r>
    </w:p>
    <w:p w14:paraId="79278139" w14:textId="77777777" w:rsidR="00DB53E1" w:rsidRDefault="00DB53E1" w:rsidP="00F3417A">
      <w:pPr>
        <w:spacing w:after="0" w:line="240" w:lineRule="auto"/>
        <w:rPr>
          <w:rFonts w:ascii="Verdana" w:hAnsi="Verdana"/>
        </w:rPr>
      </w:pPr>
    </w:p>
    <w:p w14:paraId="2AE8F394" w14:textId="11ACB9B3" w:rsidR="00DB53E1" w:rsidRDefault="00DB53E1" w:rsidP="00F3417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JB asked whether the </w:t>
      </w:r>
      <w:r w:rsidR="00A662C2">
        <w:rPr>
          <w:rFonts w:ascii="Verdana" w:hAnsi="Verdana"/>
        </w:rPr>
        <w:t>‘Bicester Social Activities for the over 60s</w:t>
      </w:r>
      <w:r w:rsidR="00AA3C04">
        <w:rPr>
          <w:rFonts w:ascii="Verdana" w:hAnsi="Verdana"/>
        </w:rPr>
        <w:t>’ should be updated</w:t>
      </w:r>
      <w:r w:rsidR="001815C3">
        <w:rPr>
          <w:rFonts w:ascii="Verdana" w:hAnsi="Verdana"/>
        </w:rPr>
        <w:t>.  It was agreed that th</w:t>
      </w:r>
      <w:r w:rsidR="0019297D">
        <w:rPr>
          <w:rFonts w:ascii="Verdana" w:hAnsi="Verdana"/>
        </w:rPr>
        <w:t>is should be done for the meeting in September.</w:t>
      </w:r>
    </w:p>
    <w:p w14:paraId="46356BA2" w14:textId="77777777" w:rsidR="0019297D" w:rsidRDefault="0019297D" w:rsidP="00F3417A">
      <w:pPr>
        <w:spacing w:after="0" w:line="240" w:lineRule="auto"/>
        <w:rPr>
          <w:rFonts w:ascii="Verdana" w:hAnsi="Verdana"/>
        </w:rPr>
      </w:pPr>
    </w:p>
    <w:p w14:paraId="60622ED0" w14:textId="7B4ED0B0" w:rsidR="0019297D" w:rsidRPr="00A33ED3" w:rsidRDefault="004E7E80" w:rsidP="00A33ED3">
      <w:pPr>
        <w:pStyle w:val="ListParagraph"/>
        <w:numPr>
          <w:ilvl w:val="0"/>
          <w:numId w:val="16"/>
        </w:numPr>
        <w:spacing w:line="240" w:lineRule="auto"/>
        <w:rPr>
          <w:rFonts w:ascii="Verdana" w:hAnsi="Verdana"/>
          <w:b/>
          <w:bCs/>
        </w:rPr>
      </w:pPr>
      <w:r w:rsidRPr="00A33ED3">
        <w:rPr>
          <w:rFonts w:ascii="Verdana" w:hAnsi="Verdana"/>
          <w:b/>
          <w:bCs/>
        </w:rPr>
        <w:t>NEW TOPICS</w:t>
      </w:r>
    </w:p>
    <w:p w14:paraId="07EABD4C" w14:textId="080AD9BF" w:rsidR="0019297D" w:rsidRPr="004E7E80" w:rsidRDefault="004E7E80" w:rsidP="00D31A00">
      <w:pPr>
        <w:spacing w:line="240" w:lineRule="auto"/>
        <w:rPr>
          <w:rFonts w:ascii="Verdana" w:hAnsi="Verdana"/>
          <w:b/>
          <w:bCs/>
        </w:rPr>
      </w:pPr>
      <w:r w:rsidRPr="004E7E80">
        <w:rPr>
          <w:rFonts w:ascii="Verdana" w:hAnsi="Verdana"/>
          <w:b/>
          <w:bCs/>
        </w:rPr>
        <w:t>Blood test appointments</w:t>
      </w:r>
    </w:p>
    <w:p w14:paraId="1D95C44A" w14:textId="365A2D6E" w:rsidR="003D6A2C" w:rsidRDefault="003D6A2C" w:rsidP="00F3417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JH </w:t>
      </w:r>
      <w:r w:rsidR="008E078A">
        <w:rPr>
          <w:rFonts w:ascii="Verdana" w:hAnsi="Verdana"/>
        </w:rPr>
        <w:t xml:space="preserve">said that the intention was that patients do not book blood tests without authorisation or discussion with their GP.  </w:t>
      </w:r>
      <w:r w:rsidR="00176515">
        <w:rPr>
          <w:rFonts w:ascii="Verdana" w:hAnsi="Verdana"/>
        </w:rPr>
        <w:t>MM noted that in some cases it comes up on the prescription</w:t>
      </w:r>
      <w:r w:rsidR="002402FA">
        <w:rPr>
          <w:rFonts w:ascii="Verdana" w:hAnsi="Verdana"/>
        </w:rPr>
        <w:t xml:space="preserve">.  JH said that </w:t>
      </w:r>
      <w:r w:rsidR="00DC547C">
        <w:rPr>
          <w:rFonts w:ascii="Verdana" w:hAnsi="Verdana"/>
        </w:rPr>
        <w:t>the authorisation could be verbal</w:t>
      </w:r>
      <w:r w:rsidR="001910DB">
        <w:rPr>
          <w:rFonts w:ascii="Verdana" w:hAnsi="Verdana"/>
        </w:rPr>
        <w:t>, e.g. where a blood test is needed annually.</w:t>
      </w:r>
    </w:p>
    <w:p w14:paraId="450A38EB" w14:textId="77777777" w:rsidR="00D77931" w:rsidRDefault="00D77931" w:rsidP="00F3417A">
      <w:pPr>
        <w:spacing w:after="0" w:line="240" w:lineRule="auto"/>
        <w:rPr>
          <w:rFonts w:ascii="Verdana" w:hAnsi="Verdana"/>
        </w:rPr>
      </w:pPr>
    </w:p>
    <w:p w14:paraId="1FBA5FB4" w14:textId="7FFFF2CE" w:rsidR="001910DB" w:rsidRDefault="001910DB" w:rsidP="00F3417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It was agreed that the wording on the website and the NHS App be amended </w:t>
      </w:r>
      <w:r w:rsidR="002918E3">
        <w:rPr>
          <w:rFonts w:ascii="Verdana" w:hAnsi="Verdana"/>
        </w:rPr>
        <w:t xml:space="preserve">along the lines of ‘blood tests </w:t>
      </w:r>
      <w:r w:rsidR="0064506B">
        <w:rPr>
          <w:rFonts w:ascii="Verdana" w:hAnsi="Verdana"/>
        </w:rPr>
        <w:t>can only be booked</w:t>
      </w:r>
      <w:r w:rsidR="00FF4F2A">
        <w:rPr>
          <w:rFonts w:ascii="Verdana" w:hAnsi="Verdana"/>
        </w:rPr>
        <w:t xml:space="preserve"> if </w:t>
      </w:r>
      <w:r w:rsidR="0064506B">
        <w:rPr>
          <w:rFonts w:ascii="Verdana" w:hAnsi="Verdana"/>
        </w:rPr>
        <w:t>instructed by the Practice’</w:t>
      </w:r>
      <w:r w:rsidR="00FF4F2A">
        <w:rPr>
          <w:rFonts w:ascii="Verdana" w:hAnsi="Verdana"/>
        </w:rPr>
        <w:t>.</w:t>
      </w:r>
      <w:r w:rsidR="001E632F">
        <w:rPr>
          <w:rFonts w:ascii="Verdana" w:hAnsi="Verdana"/>
        </w:rPr>
        <w:t xml:space="preserve">  HH </w:t>
      </w:r>
      <w:r w:rsidR="00612519">
        <w:rPr>
          <w:rFonts w:ascii="Verdana" w:hAnsi="Verdana"/>
        </w:rPr>
        <w:t>was asked to include this information on the PPG Facebook page.</w:t>
      </w:r>
    </w:p>
    <w:p w14:paraId="2563BA51" w14:textId="77777777" w:rsidR="00D77931" w:rsidRDefault="00D77931" w:rsidP="00F3417A">
      <w:pPr>
        <w:spacing w:after="0" w:line="240" w:lineRule="auto"/>
        <w:rPr>
          <w:rFonts w:ascii="Verdana" w:hAnsi="Verdana"/>
        </w:rPr>
      </w:pPr>
    </w:p>
    <w:p w14:paraId="7370FEB6" w14:textId="79A1C9B6" w:rsidR="003A69CA" w:rsidRDefault="003A69CA" w:rsidP="00F3417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Regarding other appointments via the NHS App, PP said that</w:t>
      </w:r>
      <w:r w:rsidR="00125991">
        <w:rPr>
          <w:rFonts w:ascii="Verdana" w:hAnsi="Verdana"/>
        </w:rPr>
        <w:t xml:space="preserve">, </w:t>
      </w:r>
      <w:r w:rsidR="00945DF0">
        <w:rPr>
          <w:rFonts w:ascii="Verdana" w:hAnsi="Verdana"/>
        </w:rPr>
        <w:t>when booking the Covid jab, it says ‘Spring Booster’</w:t>
      </w:r>
      <w:r w:rsidR="0024356F">
        <w:rPr>
          <w:rFonts w:ascii="Verdana" w:hAnsi="Verdana"/>
        </w:rPr>
        <w:t xml:space="preserve"> which could be confusing as it does not state that it is just for Covid.  </w:t>
      </w:r>
      <w:r w:rsidR="001E632F">
        <w:rPr>
          <w:rFonts w:ascii="Verdana" w:hAnsi="Verdana"/>
        </w:rPr>
        <w:t>JH confirmed it is for Covid.</w:t>
      </w:r>
    </w:p>
    <w:p w14:paraId="24C206B8" w14:textId="77777777" w:rsidR="000631C8" w:rsidRDefault="000631C8" w:rsidP="00F3417A">
      <w:pPr>
        <w:spacing w:after="0" w:line="240" w:lineRule="auto"/>
        <w:rPr>
          <w:rFonts w:ascii="Verdana" w:hAnsi="Verdana"/>
        </w:rPr>
      </w:pPr>
    </w:p>
    <w:p w14:paraId="09CBE97B" w14:textId="1CE48C61" w:rsidR="000631C8" w:rsidRDefault="00E94A9E" w:rsidP="00E94A9E">
      <w:pPr>
        <w:spacing w:line="240" w:lineRule="auto"/>
        <w:rPr>
          <w:rFonts w:ascii="Verdana" w:hAnsi="Verdana"/>
          <w:b/>
          <w:bCs/>
        </w:rPr>
      </w:pPr>
      <w:r w:rsidRPr="00E94A9E">
        <w:rPr>
          <w:rFonts w:ascii="Verdana" w:hAnsi="Verdana"/>
          <w:b/>
          <w:bCs/>
        </w:rPr>
        <w:t>NHS App</w:t>
      </w:r>
      <w:r w:rsidR="00945DF0">
        <w:rPr>
          <w:rFonts w:ascii="Verdana" w:hAnsi="Verdana"/>
          <w:b/>
          <w:bCs/>
        </w:rPr>
        <w:t xml:space="preserve"> and communications with patients</w:t>
      </w:r>
    </w:p>
    <w:p w14:paraId="1A441AD7" w14:textId="52269A35" w:rsidR="00E94A9E" w:rsidRDefault="0015685B" w:rsidP="00F3417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PW </w:t>
      </w:r>
      <w:r w:rsidR="004549EB">
        <w:rPr>
          <w:rFonts w:ascii="Verdana" w:hAnsi="Verdana"/>
        </w:rPr>
        <w:t xml:space="preserve">said that the usual default is to send communications both via the App and </w:t>
      </w:r>
      <w:r w:rsidR="001E64A0">
        <w:rPr>
          <w:rFonts w:ascii="Verdana" w:hAnsi="Verdana"/>
        </w:rPr>
        <w:t xml:space="preserve">email, although these are not always linked.  He also explained that the reason for sending communications via email instead of text now was due to the cost of sending text messages.  </w:t>
      </w:r>
      <w:r w:rsidR="005C1863">
        <w:rPr>
          <w:rFonts w:ascii="Verdana" w:hAnsi="Verdana"/>
        </w:rPr>
        <w:t xml:space="preserve">If messages are not read on the NHS App, a text message is sent after a period of time.  </w:t>
      </w:r>
      <w:r w:rsidR="00ED6529">
        <w:rPr>
          <w:rFonts w:ascii="Verdana" w:hAnsi="Verdana"/>
        </w:rPr>
        <w:t>It was noted that patients can set up the App to alert them of messages</w:t>
      </w:r>
      <w:r w:rsidR="00D00287">
        <w:rPr>
          <w:rFonts w:ascii="Verdana" w:hAnsi="Verdana"/>
        </w:rPr>
        <w:t xml:space="preserve"> – how to do this will be included in the Digital </w:t>
      </w:r>
      <w:r w:rsidR="00CB0FD9">
        <w:rPr>
          <w:rFonts w:ascii="Verdana" w:hAnsi="Verdana"/>
        </w:rPr>
        <w:t>Café</w:t>
      </w:r>
      <w:r w:rsidR="00877BE9">
        <w:rPr>
          <w:rFonts w:ascii="Verdana" w:hAnsi="Verdana"/>
        </w:rPr>
        <w:t xml:space="preserve"> session</w:t>
      </w:r>
      <w:r w:rsidR="00FC4933">
        <w:rPr>
          <w:rFonts w:ascii="Verdana" w:hAnsi="Verdana"/>
        </w:rPr>
        <w:t>s.</w:t>
      </w:r>
    </w:p>
    <w:p w14:paraId="1E43F0DA" w14:textId="77777777" w:rsidR="00CB0FD9" w:rsidRDefault="00CB0FD9" w:rsidP="00F3417A">
      <w:pPr>
        <w:spacing w:after="0" w:line="240" w:lineRule="auto"/>
        <w:rPr>
          <w:rFonts w:ascii="Verdana" w:hAnsi="Verdana"/>
        </w:rPr>
      </w:pPr>
    </w:p>
    <w:p w14:paraId="7F94E684" w14:textId="20BB04FB" w:rsidR="00CB0FD9" w:rsidRDefault="00CB0FD9" w:rsidP="00CB0FD9">
      <w:pPr>
        <w:spacing w:line="240" w:lineRule="auto"/>
        <w:rPr>
          <w:rFonts w:ascii="Verdana" w:hAnsi="Verdana"/>
          <w:b/>
          <w:bCs/>
        </w:rPr>
      </w:pPr>
      <w:r w:rsidRPr="00CB0FD9">
        <w:rPr>
          <w:rFonts w:ascii="Verdana" w:hAnsi="Verdana"/>
          <w:b/>
          <w:bCs/>
        </w:rPr>
        <w:t>Healthy Bicester Stakeholder Workshop</w:t>
      </w:r>
      <w:r w:rsidR="007463ED">
        <w:rPr>
          <w:rFonts w:ascii="Verdana" w:hAnsi="Verdana"/>
          <w:b/>
          <w:bCs/>
        </w:rPr>
        <w:t xml:space="preserve"> 19</w:t>
      </w:r>
      <w:r w:rsidR="007463ED" w:rsidRPr="007463ED">
        <w:rPr>
          <w:rFonts w:ascii="Verdana" w:hAnsi="Verdana"/>
          <w:b/>
          <w:bCs/>
          <w:vertAlign w:val="superscript"/>
        </w:rPr>
        <w:t>th</w:t>
      </w:r>
      <w:r w:rsidR="007463ED">
        <w:rPr>
          <w:rFonts w:ascii="Verdana" w:hAnsi="Verdana"/>
          <w:b/>
          <w:bCs/>
        </w:rPr>
        <w:t xml:space="preserve"> March 2015</w:t>
      </w:r>
    </w:p>
    <w:p w14:paraId="4AE58552" w14:textId="4DA079CA" w:rsidR="00CB0FD9" w:rsidRDefault="00166F3D" w:rsidP="00CB0FD9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PP reported that she had attended, but had been late</w:t>
      </w:r>
      <w:r w:rsidR="00A76654">
        <w:rPr>
          <w:rFonts w:ascii="Verdana" w:hAnsi="Verdana"/>
        </w:rPr>
        <w:t xml:space="preserve">, so she will summarise the notes and presentation </w:t>
      </w:r>
      <w:r w:rsidR="000D3546">
        <w:rPr>
          <w:rFonts w:ascii="Verdana" w:hAnsi="Verdana"/>
        </w:rPr>
        <w:t>for the next PPG meeting.</w:t>
      </w:r>
    </w:p>
    <w:p w14:paraId="6D7F17A9" w14:textId="0C2D34F7" w:rsidR="000D3546" w:rsidRPr="00F00966" w:rsidRDefault="000D3546" w:rsidP="00F00966">
      <w:pPr>
        <w:pStyle w:val="ListParagraph"/>
        <w:numPr>
          <w:ilvl w:val="0"/>
          <w:numId w:val="16"/>
        </w:numPr>
        <w:spacing w:line="240" w:lineRule="auto"/>
        <w:rPr>
          <w:rFonts w:ascii="Verdana" w:hAnsi="Verdana"/>
          <w:b/>
          <w:bCs/>
        </w:rPr>
      </w:pPr>
      <w:r w:rsidRPr="00F00966">
        <w:rPr>
          <w:rFonts w:ascii="Verdana" w:hAnsi="Verdana"/>
          <w:b/>
          <w:bCs/>
        </w:rPr>
        <w:t>AOB</w:t>
      </w:r>
    </w:p>
    <w:p w14:paraId="0BFDB976" w14:textId="1E122B9E" w:rsidR="00C3589E" w:rsidRPr="00223B69" w:rsidRDefault="00223B69" w:rsidP="00F3417A">
      <w:pPr>
        <w:spacing w:after="0" w:line="240" w:lineRule="auto"/>
        <w:rPr>
          <w:rFonts w:ascii="Verdana" w:hAnsi="Verdana"/>
          <w:b/>
          <w:bCs/>
        </w:rPr>
      </w:pPr>
      <w:r w:rsidRPr="00223B69">
        <w:rPr>
          <w:rFonts w:ascii="Verdana" w:hAnsi="Verdana"/>
          <w:b/>
          <w:bCs/>
        </w:rPr>
        <w:t>E-Consult feedback</w:t>
      </w:r>
    </w:p>
    <w:p w14:paraId="565C0B66" w14:textId="47C48DFF" w:rsidR="00C3589E" w:rsidRDefault="00223B69" w:rsidP="00F3417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TD </w:t>
      </w:r>
      <w:r w:rsidR="00924FB2">
        <w:rPr>
          <w:rFonts w:ascii="Verdana" w:hAnsi="Verdana"/>
        </w:rPr>
        <w:t xml:space="preserve">asked whether a feedback request could be sent to patients after each </w:t>
      </w:r>
      <w:r w:rsidR="008C01DB">
        <w:rPr>
          <w:rFonts w:ascii="Verdana" w:hAnsi="Verdana"/>
        </w:rPr>
        <w:t xml:space="preserve">contact with a clinician, as he had received a request </w:t>
      </w:r>
      <w:r w:rsidR="00FC4933">
        <w:rPr>
          <w:rFonts w:ascii="Verdana" w:hAnsi="Verdana"/>
        </w:rPr>
        <w:t xml:space="preserve">after his second, follow-up, contact and would have liked to </w:t>
      </w:r>
      <w:r w:rsidR="0047774B">
        <w:rPr>
          <w:rFonts w:ascii="Verdana" w:hAnsi="Verdana"/>
        </w:rPr>
        <w:t>have given positive feedback immediately after his first contact.</w:t>
      </w:r>
    </w:p>
    <w:p w14:paraId="3A14F4C3" w14:textId="77777777" w:rsidR="00C3589E" w:rsidRDefault="00C3589E" w:rsidP="00F3417A">
      <w:pPr>
        <w:spacing w:after="0" w:line="240" w:lineRule="auto"/>
        <w:rPr>
          <w:rFonts w:ascii="Verdana" w:hAnsi="Verdana"/>
        </w:rPr>
      </w:pPr>
    </w:p>
    <w:p w14:paraId="10C70B0F" w14:textId="13D45A26" w:rsidR="0050136D" w:rsidRPr="00806C9F" w:rsidRDefault="006732C5" w:rsidP="00F3417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The meeting closed at 4.</w:t>
      </w:r>
      <w:r w:rsidR="00EA1386">
        <w:rPr>
          <w:rFonts w:ascii="Verdana" w:hAnsi="Verdana"/>
        </w:rPr>
        <w:t>05</w:t>
      </w:r>
      <w:r>
        <w:rPr>
          <w:rFonts w:ascii="Verdana" w:hAnsi="Verdana"/>
        </w:rPr>
        <w:t xml:space="preserve"> pm</w:t>
      </w:r>
    </w:p>
    <w:p w14:paraId="7C8ABC90" w14:textId="478373D9" w:rsidR="00350410" w:rsidRPr="00593B5B" w:rsidRDefault="00350410" w:rsidP="00F3417A">
      <w:pPr>
        <w:spacing w:after="0" w:line="240" w:lineRule="auto"/>
        <w:rPr>
          <w:rFonts w:ascii="Verdana" w:hAnsi="Verdana"/>
        </w:rPr>
      </w:pPr>
    </w:p>
    <w:p w14:paraId="4C5D165F" w14:textId="67FE18AE" w:rsidR="00BF7666" w:rsidRPr="00FA0D77" w:rsidRDefault="00BF7666" w:rsidP="00F3417A">
      <w:pPr>
        <w:spacing w:after="0" w:line="240" w:lineRule="auto"/>
        <w:rPr>
          <w:rFonts w:ascii="Verdana" w:hAnsi="Verdana"/>
          <w:b/>
        </w:rPr>
      </w:pPr>
      <w:r w:rsidRPr="00FA0D77">
        <w:rPr>
          <w:rFonts w:ascii="Verdana" w:hAnsi="Verdana"/>
          <w:b/>
        </w:rPr>
        <w:t>Next Meetings</w:t>
      </w:r>
      <w:r w:rsidR="0090723E">
        <w:rPr>
          <w:rFonts w:ascii="Verdana" w:hAnsi="Verdana"/>
          <w:b/>
        </w:rPr>
        <w:t>:</w:t>
      </w:r>
    </w:p>
    <w:p w14:paraId="13837B9C" w14:textId="03F784B4" w:rsidR="00BF7666" w:rsidRDefault="00BF7666" w:rsidP="00F3417A">
      <w:pPr>
        <w:spacing w:after="0" w:line="240" w:lineRule="auto"/>
        <w:rPr>
          <w:rFonts w:ascii="Verdana" w:hAnsi="Verdana"/>
        </w:rPr>
      </w:pPr>
      <w:r w:rsidRPr="00593B5B">
        <w:rPr>
          <w:rFonts w:ascii="Verdana" w:hAnsi="Verdana"/>
        </w:rPr>
        <w:t xml:space="preserve">Wednesday </w:t>
      </w:r>
      <w:r w:rsidR="00695492">
        <w:rPr>
          <w:rFonts w:ascii="Verdana" w:hAnsi="Verdana"/>
        </w:rPr>
        <w:t>4</w:t>
      </w:r>
      <w:r w:rsidR="00695492" w:rsidRPr="00695492">
        <w:rPr>
          <w:rFonts w:ascii="Verdana" w:hAnsi="Verdana"/>
          <w:vertAlign w:val="superscript"/>
        </w:rPr>
        <w:t>th</w:t>
      </w:r>
      <w:r w:rsidR="00695492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June 2025 (</w:t>
      </w:r>
      <w:r w:rsidRPr="00593B5B">
        <w:rPr>
          <w:rFonts w:ascii="Verdana" w:hAnsi="Verdana"/>
          <w:b/>
        </w:rPr>
        <w:t>online &amp;F2F</w:t>
      </w:r>
      <w:r w:rsidRPr="00593B5B">
        <w:rPr>
          <w:rFonts w:ascii="Verdana" w:hAnsi="Verdana"/>
        </w:rPr>
        <w:t>) from 3.00-5.00 pm.</w:t>
      </w:r>
    </w:p>
    <w:p w14:paraId="6CE48ED3" w14:textId="42BD2F86" w:rsidR="00EA1386" w:rsidRPr="00593B5B" w:rsidRDefault="00EA1386" w:rsidP="00F3417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Wednesday 10</w:t>
      </w:r>
      <w:r w:rsidRPr="00EA1386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September</w:t>
      </w:r>
      <w:r w:rsidR="00695492">
        <w:rPr>
          <w:rFonts w:ascii="Verdana" w:hAnsi="Verdana"/>
        </w:rPr>
        <w:t xml:space="preserve"> 2025 (</w:t>
      </w:r>
      <w:r w:rsidR="00695492" w:rsidRPr="005934AB">
        <w:rPr>
          <w:rFonts w:ascii="Verdana" w:hAnsi="Verdana"/>
          <w:b/>
          <w:bCs/>
        </w:rPr>
        <w:t>tbc</w:t>
      </w:r>
      <w:r w:rsidR="00695492">
        <w:rPr>
          <w:rFonts w:ascii="Verdana" w:hAnsi="Verdana"/>
        </w:rPr>
        <w:t>) from 3.00-5.00 pm</w:t>
      </w:r>
      <w:r w:rsidR="00FA0D77">
        <w:rPr>
          <w:rFonts w:ascii="Verdana" w:hAnsi="Verdana"/>
        </w:rPr>
        <w:t>.</w:t>
      </w:r>
    </w:p>
    <w:p w14:paraId="2092911C" w14:textId="77777777" w:rsidR="00CE52B6" w:rsidRPr="00593B5B" w:rsidRDefault="00CE52B6" w:rsidP="00F3417A">
      <w:pPr>
        <w:spacing w:after="0" w:line="240" w:lineRule="auto"/>
        <w:rPr>
          <w:rFonts w:ascii="Verdana" w:hAnsi="Verdana"/>
          <w:b/>
          <w:u w:val="single"/>
        </w:rPr>
      </w:pPr>
    </w:p>
    <w:p w14:paraId="3629C64C" w14:textId="119BC99F" w:rsidR="00BF7666" w:rsidRDefault="00BF7666" w:rsidP="00F3417A">
      <w:pPr>
        <w:spacing w:after="0" w:line="240" w:lineRule="auto"/>
        <w:rPr>
          <w:rFonts w:ascii="Verdana" w:hAnsi="Verdana"/>
          <w:b/>
        </w:rPr>
      </w:pPr>
      <w:r w:rsidRPr="004C10E6">
        <w:rPr>
          <w:rFonts w:ascii="Verdana" w:hAnsi="Verdana"/>
          <w:b/>
        </w:rPr>
        <w:t>Actions:</w:t>
      </w:r>
    </w:p>
    <w:p w14:paraId="324B2824" w14:textId="40FE7B54" w:rsidR="00912148" w:rsidRDefault="00C16ACD" w:rsidP="001F0F2D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PW to investigate whether </w:t>
      </w:r>
      <w:r w:rsidR="00E727B0" w:rsidRPr="00E727B0">
        <w:rPr>
          <w:rFonts w:ascii="Verdana" w:hAnsi="Verdana"/>
          <w:bCs/>
        </w:rPr>
        <w:t>the large screen in the corridor</w:t>
      </w:r>
      <w:r>
        <w:rPr>
          <w:rFonts w:ascii="Verdana" w:hAnsi="Verdana"/>
          <w:bCs/>
        </w:rPr>
        <w:t xml:space="preserve"> could be swapped with the small screen currently in the waiting </w:t>
      </w:r>
      <w:r w:rsidR="00F92411">
        <w:rPr>
          <w:rFonts w:ascii="Verdana" w:hAnsi="Verdana"/>
          <w:bCs/>
        </w:rPr>
        <w:t>area.</w:t>
      </w:r>
    </w:p>
    <w:p w14:paraId="7458E787" w14:textId="77777777" w:rsidR="00912148" w:rsidRDefault="00912148" w:rsidP="001F0F2D">
      <w:pPr>
        <w:spacing w:after="0" w:line="240" w:lineRule="auto"/>
        <w:rPr>
          <w:rFonts w:ascii="Verdana" w:hAnsi="Verdana"/>
          <w:bCs/>
        </w:rPr>
      </w:pPr>
    </w:p>
    <w:p w14:paraId="60E790E7" w14:textId="0D6A5DCB" w:rsidR="001F0F2D" w:rsidRPr="00464F29" w:rsidRDefault="001F0F2D" w:rsidP="001F0F2D">
      <w:pPr>
        <w:spacing w:after="0" w:line="240" w:lineRule="auto"/>
        <w:rPr>
          <w:rFonts w:ascii="Verdana" w:hAnsi="Verdana"/>
          <w:bCs/>
        </w:rPr>
      </w:pPr>
      <w:r w:rsidRPr="00464F29">
        <w:rPr>
          <w:rFonts w:ascii="Verdana" w:hAnsi="Verdana"/>
          <w:bCs/>
        </w:rPr>
        <w:t xml:space="preserve">JB </w:t>
      </w:r>
      <w:r w:rsidR="00F92411">
        <w:rPr>
          <w:rFonts w:ascii="Verdana" w:hAnsi="Verdana"/>
          <w:bCs/>
        </w:rPr>
        <w:t>to update</w:t>
      </w:r>
      <w:r w:rsidRPr="00464F29">
        <w:rPr>
          <w:rFonts w:ascii="Verdana" w:hAnsi="Verdana"/>
          <w:bCs/>
        </w:rPr>
        <w:t xml:space="preserve"> the ‘Bicester Social Activities for the over 60s’ for the meeting in September.</w:t>
      </w:r>
    </w:p>
    <w:p w14:paraId="13644C12" w14:textId="77777777" w:rsidR="0041230C" w:rsidRDefault="0041230C" w:rsidP="0041230C">
      <w:pPr>
        <w:spacing w:after="0" w:line="240" w:lineRule="auto"/>
        <w:rPr>
          <w:rFonts w:ascii="Verdana" w:hAnsi="Verdana"/>
          <w:bCs/>
        </w:rPr>
      </w:pPr>
    </w:p>
    <w:p w14:paraId="3B08E948" w14:textId="77777777" w:rsidR="0063347E" w:rsidRDefault="00F92411" w:rsidP="0041230C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PW to </w:t>
      </w:r>
      <w:r w:rsidR="00281E88">
        <w:rPr>
          <w:rFonts w:ascii="Verdana" w:hAnsi="Verdana"/>
          <w:bCs/>
        </w:rPr>
        <w:t xml:space="preserve">amend </w:t>
      </w:r>
      <w:r w:rsidR="0041230C" w:rsidRPr="00CC7022">
        <w:rPr>
          <w:rFonts w:ascii="Verdana" w:hAnsi="Verdana"/>
          <w:bCs/>
        </w:rPr>
        <w:t xml:space="preserve">the </w:t>
      </w:r>
      <w:r w:rsidR="00281E88">
        <w:rPr>
          <w:rFonts w:ascii="Verdana" w:hAnsi="Verdana"/>
          <w:bCs/>
        </w:rPr>
        <w:t xml:space="preserve">blood test </w:t>
      </w:r>
      <w:r w:rsidR="0041230C" w:rsidRPr="00CC7022">
        <w:rPr>
          <w:rFonts w:ascii="Verdana" w:hAnsi="Verdana"/>
          <w:bCs/>
        </w:rPr>
        <w:t>wording on the website and the NHS App</w:t>
      </w:r>
      <w:r w:rsidR="0063347E">
        <w:rPr>
          <w:rFonts w:ascii="Verdana" w:hAnsi="Verdana"/>
          <w:bCs/>
        </w:rPr>
        <w:t xml:space="preserve">.  </w:t>
      </w:r>
    </w:p>
    <w:p w14:paraId="39336150" w14:textId="5FEA348A" w:rsidR="0041230C" w:rsidRPr="00CC7022" w:rsidRDefault="0041230C" w:rsidP="0041230C">
      <w:pPr>
        <w:spacing w:after="0" w:line="240" w:lineRule="auto"/>
        <w:rPr>
          <w:rFonts w:ascii="Verdana" w:hAnsi="Verdana"/>
          <w:bCs/>
        </w:rPr>
      </w:pPr>
      <w:r w:rsidRPr="00CC7022">
        <w:rPr>
          <w:rFonts w:ascii="Verdana" w:hAnsi="Verdana"/>
          <w:bCs/>
        </w:rPr>
        <w:t>HH to include this information on the PPG Facebook page.</w:t>
      </w:r>
    </w:p>
    <w:p w14:paraId="03290D3D" w14:textId="77777777" w:rsidR="0041230C" w:rsidRDefault="0041230C" w:rsidP="0041230C">
      <w:pPr>
        <w:spacing w:after="0" w:line="240" w:lineRule="auto"/>
        <w:rPr>
          <w:rFonts w:ascii="Verdana" w:hAnsi="Verdana"/>
          <w:bCs/>
        </w:rPr>
      </w:pPr>
    </w:p>
    <w:p w14:paraId="45BB743F" w14:textId="41EDFF02" w:rsidR="00C16ACD" w:rsidRDefault="0063347E" w:rsidP="0041230C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PW to </w:t>
      </w:r>
      <w:r w:rsidR="00A95F12">
        <w:rPr>
          <w:rFonts w:ascii="Verdana" w:hAnsi="Verdana"/>
          <w:bCs/>
        </w:rPr>
        <w:t xml:space="preserve">check whether </w:t>
      </w:r>
      <w:r w:rsidR="00C16ACD">
        <w:rPr>
          <w:rFonts w:ascii="Verdana" w:hAnsi="Verdana"/>
          <w:bCs/>
        </w:rPr>
        <w:t>E-Consult feedback</w:t>
      </w:r>
      <w:r w:rsidR="00A95F12">
        <w:rPr>
          <w:rFonts w:ascii="Verdana" w:hAnsi="Verdana"/>
          <w:bCs/>
        </w:rPr>
        <w:t xml:space="preserve"> requests can be sent to patients after</w:t>
      </w:r>
      <w:r w:rsidR="00845EEA">
        <w:rPr>
          <w:rFonts w:ascii="Verdana" w:hAnsi="Verdana"/>
          <w:bCs/>
        </w:rPr>
        <w:t xml:space="preserve"> each clinician </w:t>
      </w:r>
      <w:r w:rsidR="00A95F12">
        <w:rPr>
          <w:rFonts w:ascii="Verdana" w:hAnsi="Verdana"/>
          <w:bCs/>
        </w:rPr>
        <w:t>contact</w:t>
      </w:r>
      <w:r w:rsidR="00845EEA">
        <w:rPr>
          <w:rFonts w:ascii="Verdana" w:hAnsi="Verdana"/>
          <w:bCs/>
        </w:rPr>
        <w:t>.</w:t>
      </w:r>
    </w:p>
    <w:p w14:paraId="78FB9E8A" w14:textId="2EAEC55C" w:rsidR="0090723E" w:rsidRPr="00464F29" w:rsidRDefault="0090723E" w:rsidP="00F3417A">
      <w:pPr>
        <w:spacing w:after="0" w:line="240" w:lineRule="auto"/>
        <w:rPr>
          <w:rFonts w:ascii="Verdana" w:hAnsi="Verdana"/>
          <w:bCs/>
        </w:rPr>
      </w:pPr>
    </w:p>
    <w:sectPr w:rsidR="0090723E" w:rsidRPr="00464F29" w:rsidSect="00593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63A39" w14:textId="77777777" w:rsidR="00BC57AC" w:rsidRDefault="00BC57AC" w:rsidP="00CE52B6">
      <w:pPr>
        <w:spacing w:after="0" w:line="240" w:lineRule="auto"/>
      </w:pPr>
      <w:r>
        <w:separator/>
      </w:r>
    </w:p>
  </w:endnote>
  <w:endnote w:type="continuationSeparator" w:id="0">
    <w:p w14:paraId="3D819F27" w14:textId="77777777" w:rsidR="00BC57AC" w:rsidRDefault="00BC57AC" w:rsidP="00CE52B6">
      <w:pPr>
        <w:spacing w:after="0" w:line="240" w:lineRule="auto"/>
      </w:pPr>
      <w:r>
        <w:continuationSeparator/>
      </w:r>
    </w:p>
  </w:endnote>
  <w:endnote w:type="continuationNotice" w:id="1">
    <w:p w14:paraId="52C63DEB" w14:textId="77777777" w:rsidR="00BC57AC" w:rsidRDefault="00BC57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Body)"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A68B5" w14:textId="77777777" w:rsidR="002D10EF" w:rsidRDefault="002D1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E9DD9" w14:textId="61357318" w:rsidR="00CE52B6" w:rsidRDefault="00B048C0" w:rsidP="00593B5B">
    <w:pPr>
      <w:pStyle w:val="Footer"/>
    </w:pPr>
    <w:r>
      <w:t xml:space="preserve">JW &amp; </w:t>
    </w:r>
    <w:r w:rsidR="002D10EF">
      <w:t xml:space="preserve">sent by </w:t>
    </w:r>
    <w:r>
      <w:t>JB</w:t>
    </w:r>
    <w:r>
      <w:tab/>
    </w:r>
    <w:hyperlink r:id="rId1" w:history="1">
      <w:r w:rsidRPr="000E775C">
        <w:rPr>
          <w:rStyle w:val="Hyperlink"/>
        </w:rPr>
        <w:t>bhc.ppg.f2f@gmail.com</w:t>
      </w:r>
    </w:hyperlink>
    <w:r w:rsidR="00BF696C">
      <w:tab/>
    </w:r>
    <w:r w:rsidR="00B01584">
      <w:t xml:space="preserve">Page </w:t>
    </w:r>
    <w:r w:rsidR="00B01584">
      <w:rPr>
        <w:b/>
        <w:bCs/>
      </w:rPr>
      <w:fldChar w:fldCharType="begin"/>
    </w:r>
    <w:r w:rsidR="00B01584">
      <w:rPr>
        <w:b/>
        <w:bCs/>
      </w:rPr>
      <w:instrText xml:space="preserve"> PAGE  \* Arabic  \* MERGEFORMAT </w:instrText>
    </w:r>
    <w:r w:rsidR="00B01584">
      <w:rPr>
        <w:b/>
        <w:bCs/>
      </w:rPr>
      <w:fldChar w:fldCharType="separate"/>
    </w:r>
    <w:r w:rsidR="00B01584">
      <w:rPr>
        <w:b/>
        <w:bCs/>
        <w:noProof/>
      </w:rPr>
      <w:t>1</w:t>
    </w:r>
    <w:r w:rsidR="00B01584">
      <w:rPr>
        <w:b/>
        <w:bCs/>
      </w:rPr>
      <w:fldChar w:fldCharType="end"/>
    </w:r>
    <w:r w:rsidR="00B01584">
      <w:t xml:space="preserve"> of </w:t>
    </w:r>
    <w:r w:rsidR="00B01584">
      <w:rPr>
        <w:b/>
        <w:bCs/>
      </w:rPr>
      <w:fldChar w:fldCharType="begin"/>
    </w:r>
    <w:r w:rsidR="00B01584">
      <w:rPr>
        <w:b/>
        <w:bCs/>
      </w:rPr>
      <w:instrText xml:space="preserve"> NUMPAGES  \* Arabic  \* MERGEFORMAT </w:instrText>
    </w:r>
    <w:r w:rsidR="00B01584">
      <w:rPr>
        <w:b/>
        <w:bCs/>
      </w:rPr>
      <w:fldChar w:fldCharType="separate"/>
    </w:r>
    <w:r w:rsidR="00B01584">
      <w:rPr>
        <w:b/>
        <w:bCs/>
        <w:noProof/>
      </w:rPr>
      <w:t>2</w:t>
    </w:r>
    <w:r w:rsidR="00B01584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8BAA" w14:textId="77777777" w:rsidR="002D10EF" w:rsidRDefault="002D1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F7291" w14:textId="77777777" w:rsidR="00BC57AC" w:rsidRDefault="00BC57AC" w:rsidP="00CE52B6">
      <w:pPr>
        <w:spacing w:after="0" w:line="240" w:lineRule="auto"/>
      </w:pPr>
      <w:r>
        <w:separator/>
      </w:r>
    </w:p>
  </w:footnote>
  <w:footnote w:type="continuationSeparator" w:id="0">
    <w:p w14:paraId="26BFBF71" w14:textId="77777777" w:rsidR="00BC57AC" w:rsidRDefault="00BC57AC" w:rsidP="00CE52B6">
      <w:pPr>
        <w:spacing w:after="0" w:line="240" w:lineRule="auto"/>
      </w:pPr>
      <w:r>
        <w:continuationSeparator/>
      </w:r>
    </w:p>
  </w:footnote>
  <w:footnote w:type="continuationNotice" w:id="1">
    <w:p w14:paraId="5AE2424C" w14:textId="77777777" w:rsidR="00BC57AC" w:rsidRDefault="00BC57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B9D99" w14:textId="77777777" w:rsidR="002D10EF" w:rsidRDefault="002D1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B5D41" w14:textId="77777777" w:rsidR="002D10EF" w:rsidRDefault="002D1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9AEF" w14:textId="77777777" w:rsidR="002D10EF" w:rsidRDefault="002D1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3469"/>
    <w:multiLevelType w:val="hybridMultilevel"/>
    <w:tmpl w:val="4F7014E6"/>
    <w:lvl w:ilvl="0" w:tplc="08090019">
      <w:start w:val="1"/>
      <w:numFmt w:val="lowerLetter"/>
      <w:lvlText w:val="%1."/>
      <w:lvlJc w:val="left"/>
      <w:pPr>
        <w:ind w:left="31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1" w:hanging="360"/>
      </w:pPr>
    </w:lvl>
    <w:lvl w:ilvl="2" w:tplc="0809001B" w:tentative="1">
      <w:start w:val="1"/>
      <w:numFmt w:val="lowerRoman"/>
      <w:lvlText w:val="%3."/>
      <w:lvlJc w:val="right"/>
      <w:pPr>
        <w:ind w:left="4571" w:hanging="180"/>
      </w:pPr>
    </w:lvl>
    <w:lvl w:ilvl="3" w:tplc="0809000F" w:tentative="1">
      <w:start w:val="1"/>
      <w:numFmt w:val="decimal"/>
      <w:lvlText w:val="%4."/>
      <w:lvlJc w:val="left"/>
      <w:pPr>
        <w:ind w:left="5291" w:hanging="360"/>
      </w:pPr>
    </w:lvl>
    <w:lvl w:ilvl="4" w:tplc="08090019" w:tentative="1">
      <w:start w:val="1"/>
      <w:numFmt w:val="lowerLetter"/>
      <w:lvlText w:val="%5."/>
      <w:lvlJc w:val="left"/>
      <w:pPr>
        <w:ind w:left="6011" w:hanging="360"/>
      </w:pPr>
    </w:lvl>
    <w:lvl w:ilvl="5" w:tplc="0809001B" w:tentative="1">
      <w:start w:val="1"/>
      <w:numFmt w:val="lowerRoman"/>
      <w:lvlText w:val="%6."/>
      <w:lvlJc w:val="right"/>
      <w:pPr>
        <w:ind w:left="6731" w:hanging="180"/>
      </w:pPr>
    </w:lvl>
    <w:lvl w:ilvl="6" w:tplc="0809000F" w:tentative="1">
      <w:start w:val="1"/>
      <w:numFmt w:val="decimal"/>
      <w:lvlText w:val="%7."/>
      <w:lvlJc w:val="left"/>
      <w:pPr>
        <w:ind w:left="7451" w:hanging="360"/>
      </w:pPr>
    </w:lvl>
    <w:lvl w:ilvl="7" w:tplc="08090019" w:tentative="1">
      <w:start w:val="1"/>
      <w:numFmt w:val="lowerLetter"/>
      <w:lvlText w:val="%8."/>
      <w:lvlJc w:val="left"/>
      <w:pPr>
        <w:ind w:left="8171" w:hanging="360"/>
      </w:pPr>
    </w:lvl>
    <w:lvl w:ilvl="8" w:tplc="080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1" w15:restartNumberingAfterBreak="0">
    <w:nsid w:val="038416F5"/>
    <w:multiLevelType w:val="multilevel"/>
    <w:tmpl w:val="DBF840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46595"/>
    <w:multiLevelType w:val="hybridMultilevel"/>
    <w:tmpl w:val="C980EB28"/>
    <w:lvl w:ilvl="0" w:tplc="5ADAB7F6">
      <w:start w:val="1"/>
      <w:numFmt w:val="decimal"/>
      <w:lvlText w:val="%1)"/>
      <w:lvlJc w:val="left"/>
      <w:pPr>
        <w:ind w:left="720" w:hanging="360"/>
      </w:pPr>
      <w:rPr>
        <w:rFonts w:eastAsia="Arial Unicode MS" w:cstheme="minorHAnsi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9311E"/>
    <w:multiLevelType w:val="hybridMultilevel"/>
    <w:tmpl w:val="F7EE2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4359"/>
    <w:multiLevelType w:val="multilevel"/>
    <w:tmpl w:val="E55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22890"/>
    <w:multiLevelType w:val="hybridMultilevel"/>
    <w:tmpl w:val="0EA63CB6"/>
    <w:lvl w:ilvl="0" w:tplc="544AEEA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36736"/>
    <w:multiLevelType w:val="multilevel"/>
    <w:tmpl w:val="90D4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6546D"/>
    <w:multiLevelType w:val="hybridMultilevel"/>
    <w:tmpl w:val="C83AF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44B54"/>
    <w:multiLevelType w:val="hybridMultilevel"/>
    <w:tmpl w:val="0EE0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A338F"/>
    <w:multiLevelType w:val="multilevel"/>
    <w:tmpl w:val="76BA63A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2054D1"/>
    <w:multiLevelType w:val="hybridMultilevel"/>
    <w:tmpl w:val="44721E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83C63"/>
    <w:multiLevelType w:val="hybridMultilevel"/>
    <w:tmpl w:val="1624B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71471"/>
    <w:multiLevelType w:val="hybridMultilevel"/>
    <w:tmpl w:val="A99C3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A04B1"/>
    <w:multiLevelType w:val="hybridMultilevel"/>
    <w:tmpl w:val="683650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46810"/>
    <w:multiLevelType w:val="hybridMultilevel"/>
    <w:tmpl w:val="A8AC7B28"/>
    <w:lvl w:ilvl="0" w:tplc="967CB48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97190"/>
    <w:multiLevelType w:val="hybridMultilevel"/>
    <w:tmpl w:val="2B28F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656248">
    <w:abstractNumId w:val="4"/>
  </w:num>
  <w:num w:numId="2" w16cid:durableId="1032455694">
    <w:abstractNumId w:val="6"/>
  </w:num>
  <w:num w:numId="3" w16cid:durableId="911738767">
    <w:abstractNumId w:val="15"/>
  </w:num>
  <w:num w:numId="4" w16cid:durableId="76559764">
    <w:abstractNumId w:val="3"/>
  </w:num>
  <w:num w:numId="5" w16cid:durableId="1156258788">
    <w:abstractNumId w:val="7"/>
  </w:num>
  <w:num w:numId="6" w16cid:durableId="1503083331">
    <w:abstractNumId w:val="14"/>
  </w:num>
  <w:num w:numId="7" w16cid:durableId="919946094">
    <w:abstractNumId w:val="2"/>
  </w:num>
  <w:num w:numId="8" w16cid:durableId="1148983661">
    <w:abstractNumId w:val="0"/>
  </w:num>
  <w:num w:numId="9" w16cid:durableId="714625482">
    <w:abstractNumId w:val="9"/>
  </w:num>
  <w:num w:numId="10" w16cid:durableId="228731025">
    <w:abstractNumId w:val="1"/>
  </w:num>
  <w:num w:numId="11" w16cid:durableId="104345524">
    <w:abstractNumId w:val="12"/>
  </w:num>
  <w:num w:numId="12" w16cid:durableId="774835163">
    <w:abstractNumId w:val="11"/>
  </w:num>
  <w:num w:numId="13" w16cid:durableId="1449884972">
    <w:abstractNumId w:val="13"/>
  </w:num>
  <w:num w:numId="14" w16cid:durableId="1001935612">
    <w:abstractNumId w:val="8"/>
  </w:num>
  <w:num w:numId="15" w16cid:durableId="1033726647">
    <w:abstractNumId w:val="5"/>
  </w:num>
  <w:num w:numId="16" w16cid:durableId="989023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66"/>
    <w:rsid w:val="000016D8"/>
    <w:rsid w:val="000016EB"/>
    <w:rsid w:val="00001E32"/>
    <w:rsid w:val="00003275"/>
    <w:rsid w:val="0000728B"/>
    <w:rsid w:val="0001153F"/>
    <w:rsid w:val="00015E77"/>
    <w:rsid w:val="00016F3D"/>
    <w:rsid w:val="0002172C"/>
    <w:rsid w:val="00023282"/>
    <w:rsid w:val="00023BBA"/>
    <w:rsid w:val="00025DC2"/>
    <w:rsid w:val="00026658"/>
    <w:rsid w:val="00026ECF"/>
    <w:rsid w:val="00031316"/>
    <w:rsid w:val="00031F38"/>
    <w:rsid w:val="00032286"/>
    <w:rsid w:val="00034620"/>
    <w:rsid w:val="000356D3"/>
    <w:rsid w:val="00040719"/>
    <w:rsid w:val="00044309"/>
    <w:rsid w:val="000453B2"/>
    <w:rsid w:val="00045797"/>
    <w:rsid w:val="00057497"/>
    <w:rsid w:val="00060E52"/>
    <w:rsid w:val="000631C8"/>
    <w:rsid w:val="00066256"/>
    <w:rsid w:val="000665A7"/>
    <w:rsid w:val="00070613"/>
    <w:rsid w:val="000726D4"/>
    <w:rsid w:val="000737A9"/>
    <w:rsid w:val="0007429E"/>
    <w:rsid w:val="00075648"/>
    <w:rsid w:val="00075680"/>
    <w:rsid w:val="00077541"/>
    <w:rsid w:val="00083659"/>
    <w:rsid w:val="00085A18"/>
    <w:rsid w:val="00090324"/>
    <w:rsid w:val="00093999"/>
    <w:rsid w:val="0009454D"/>
    <w:rsid w:val="00096274"/>
    <w:rsid w:val="000A3B05"/>
    <w:rsid w:val="000B02C3"/>
    <w:rsid w:val="000B08F7"/>
    <w:rsid w:val="000B3C83"/>
    <w:rsid w:val="000B6976"/>
    <w:rsid w:val="000C2049"/>
    <w:rsid w:val="000C4712"/>
    <w:rsid w:val="000C4BDC"/>
    <w:rsid w:val="000C705A"/>
    <w:rsid w:val="000C7213"/>
    <w:rsid w:val="000C758D"/>
    <w:rsid w:val="000C7CC4"/>
    <w:rsid w:val="000D21E9"/>
    <w:rsid w:val="000D26E9"/>
    <w:rsid w:val="000D3546"/>
    <w:rsid w:val="000D51D7"/>
    <w:rsid w:val="000D5C38"/>
    <w:rsid w:val="000D7580"/>
    <w:rsid w:val="000D75CD"/>
    <w:rsid w:val="000E1AC6"/>
    <w:rsid w:val="000E61D1"/>
    <w:rsid w:val="000E63C6"/>
    <w:rsid w:val="000E6D89"/>
    <w:rsid w:val="000E7B37"/>
    <w:rsid w:val="000E7CAA"/>
    <w:rsid w:val="000F0520"/>
    <w:rsid w:val="000F20A5"/>
    <w:rsid w:val="001058F5"/>
    <w:rsid w:val="00111A75"/>
    <w:rsid w:val="00113ADD"/>
    <w:rsid w:val="00115BBA"/>
    <w:rsid w:val="001176E3"/>
    <w:rsid w:val="00117F44"/>
    <w:rsid w:val="00120827"/>
    <w:rsid w:val="00120EEC"/>
    <w:rsid w:val="00122262"/>
    <w:rsid w:val="00123CB7"/>
    <w:rsid w:val="00125991"/>
    <w:rsid w:val="0012763D"/>
    <w:rsid w:val="0013133A"/>
    <w:rsid w:val="0013268D"/>
    <w:rsid w:val="0013419C"/>
    <w:rsid w:val="001346DF"/>
    <w:rsid w:val="001348F7"/>
    <w:rsid w:val="00136870"/>
    <w:rsid w:val="00140CB6"/>
    <w:rsid w:val="001439F5"/>
    <w:rsid w:val="00147A85"/>
    <w:rsid w:val="00150E91"/>
    <w:rsid w:val="00153A40"/>
    <w:rsid w:val="00154D36"/>
    <w:rsid w:val="0015685B"/>
    <w:rsid w:val="00157882"/>
    <w:rsid w:val="0016104A"/>
    <w:rsid w:val="00164CAC"/>
    <w:rsid w:val="00166F3D"/>
    <w:rsid w:val="001679B3"/>
    <w:rsid w:val="0017010C"/>
    <w:rsid w:val="001761A5"/>
    <w:rsid w:val="00176515"/>
    <w:rsid w:val="00176BDC"/>
    <w:rsid w:val="00177329"/>
    <w:rsid w:val="001815C3"/>
    <w:rsid w:val="00185754"/>
    <w:rsid w:val="00186578"/>
    <w:rsid w:val="00186609"/>
    <w:rsid w:val="001900CE"/>
    <w:rsid w:val="00190CA3"/>
    <w:rsid w:val="001910DB"/>
    <w:rsid w:val="0019297D"/>
    <w:rsid w:val="001A6E2D"/>
    <w:rsid w:val="001A707E"/>
    <w:rsid w:val="001A70E8"/>
    <w:rsid w:val="001B0EAD"/>
    <w:rsid w:val="001B1408"/>
    <w:rsid w:val="001B1B0B"/>
    <w:rsid w:val="001B2391"/>
    <w:rsid w:val="001B4F79"/>
    <w:rsid w:val="001C0832"/>
    <w:rsid w:val="001C10E7"/>
    <w:rsid w:val="001C7F65"/>
    <w:rsid w:val="001D1FC2"/>
    <w:rsid w:val="001D5C25"/>
    <w:rsid w:val="001D5F0C"/>
    <w:rsid w:val="001E1095"/>
    <w:rsid w:val="001E2DF3"/>
    <w:rsid w:val="001E3175"/>
    <w:rsid w:val="001E3C60"/>
    <w:rsid w:val="001E4FDD"/>
    <w:rsid w:val="001E56B4"/>
    <w:rsid w:val="001E632F"/>
    <w:rsid w:val="001E64A0"/>
    <w:rsid w:val="001E7FFC"/>
    <w:rsid w:val="001F0927"/>
    <w:rsid w:val="001F0F2D"/>
    <w:rsid w:val="001F23D6"/>
    <w:rsid w:val="001F2BD0"/>
    <w:rsid w:val="001F4FCC"/>
    <w:rsid w:val="0020286D"/>
    <w:rsid w:val="0020459A"/>
    <w:rsid w:val="00204AF0"/>
    <w:rsid w:val="00206B4C"/>
    <w:rsid w:val="00206E27"/>
    <w:rsid w:val="002148ED"/>
    <w:rsid w:val="00215F44"/>
    <w:rsid w:val="00221AD0"/>
    <w:rsid w:val="00223B69"/>
    <w:rsid w:val="002252D5"/>
    <w:rsid w:val="00225CF7"/>
    <w:rsid w:val="00225D58"/>
    <w:rsid w:val="00227C09"/>
    <w:rsid w:val="00233737"/>
    <w:rsid w:val="00233BA9"/>
    <w:rsid w:val="002358B1"/>
    <w:rsid w:val="002372BD"/>
    <w:rsid w:val="002402FA"/>
    <w:rsid w:val="0024356F"/>
    <w:rsid w:val="0024610F"/>
    <w:rsid w:val="00246B6F"/>
    <w:rsid w:val="00246EE6"/>
    <w:rsid w:val="00247D56"/>
    <w:rsid w:val="00266AAC"/>
    <w:rsid w:val="00266C7C"/>
    <w:rsid w:val="0026743C"/>
    <w:rsid w:val="00267832"/>
    <w:rsid w:val="0027053C"/>
    <w:rsid w:val="00273790"/>
    <w:rsid w:val="00274F1E"/>
    <w:rsid w:val="00276227"/>
    <w:rsid w:val="0028075F"/>
    <w:rsid w:val="00281E88"/>
    <w:rsid w:val="0028219F"/>
    <w:rsid w:val="0028287C"/>
    <w:rsid w:val="002840E3"/>
    <w:rsid w:val="00287C4B"/>
    <w:rsid w:val="002918E3"/>
    <w:rsid w:val="00293A2F"/>
    <w:rsid w:val="00295D6F"/>
    <w:rsid w:val="0029601E"/>
    <w:rsid w:val="00296D98"/>
    <w:rsid w:val="00297DE5"/>
    <w:rsid w:val="002A70FA"/>
    <w:rsid w:val="002B73CD"/>
    <w:rsid w:val="002C3601"/>
    <w:rsid w:val="002D10EF"/>
    <w:rsid w:val="002D15D5"/>
    <w:rsid w:val="002D6CBE"/>
    <w:rsid w:val="002E3278"/>
    <w:rsid w:val="002E327D"/>
    <w:rsid w:val="002E58ED"/>
    <w:rsid w:val="002F3C98"/>
    <w:rsid w:val="002F54DD"/>
    <w:rsid w:val="00306784"/>
    <w:rsid w:val="00306A9B"/>
    <w:rsid w:val="00311623"/>
    <w:rsid w:val="00312316"/>
    <w:rsid w:val="003123F3"/>
    <w:rsid w:val="00312ADF"/>
    <w:rsid w:val="00322606"/>
    <w:rsid w:val="00322A39"/>
    <w:rsid w:val="00324CAD"/>
    <w:rsid w:val="00326372"/>
    <w:rsid w:val="00330483"/>
    <w:rsid w:val="00331CC6"/>
    <w:rsid w:val="0033507B"/>
    <w:rsid w:val="00336B36"/>
    <w:rsid w:val="003376B7"/>
    <w:rsid w:val="003379D7"/>
    <w:rsid w:val="0034016A"/>
    <w:rsid w:val="00344B30"/>
    <w:rsid w:val="00346CFF"/>
    <w:rsid w:val="00347759"/>
    <w:rsid w:val="00350410"/>
    <w:rsid w:val="0035161D"/>
    <w:rsid w:val="0035184E"/>
    <w:rsid w:val="00352631"/>
    <w:rsid w:val="003623CE"/>
    <w:rsid w:val="0036571D"/>
    <w:rsid w:val="0037157B"/>
    <w:rsid w:val="00371C08"/>
    <w:rsid w:val="00375A41"/>
    <w:rsid w:val="0038063E"/>
    <w:rsid w:val="0038768B"/>
    <w:rsid w:val="00387712"/>
    <w:rsid w:val="0039292F"/>
    <w:rsid w:val="003A12C5"/>
    <w:rsid w:val="003A4F10"/>
    <w:rsid w:val="003A5315"/>
    <w:rsid w:val="003A69CA"/>
    <w:rsid w:val="003B38DE"/>
    <w:rsid w:val="003B4941"/>
    <w:rsid w:val="003C50BE"/>
    <w:rsid w:val="003C58C4"/>
    <w:rsid w:val="003D6A2C"/>
    <w:rsid w:val="003D6B83"/>
    <w:rsid w:val="003D79A1"/>
    <w:rsid w:val="003E028D"/>
    <w:rsid w:val="003E2573"/>
    <w:rsid w:val="003E5E94"/>
    <w:rsid w:val="003E75FB"/>
    <w:rsid w:val="003E7A25"/>
    <w:rsid w:val="003E7A6E"/>
    <w:rsid w:val="003F0F45"/>
    <w:rsid w:val="003F13F8"/>
    <w:rsid w:val="003F43BD"/>
    <w:rsid w:val="003F5CB5"/>
    <w:rsid w:val="00401A17"/>
    <w:rsid w:val="004052A8"/>
    <w:rsid w:val="004058C3"/>
    <w:rsid w:val="0041230C"/>
    <w:rsid w:val="004124E5"/>
    <w:rsid w:val="00416FF6"/>
    <w:rsid w:val="0041782B"/>
    <w:rsid w:val="004179FB"/>
    <w:rsid w:val="00424453"/>
    <w:rsid w:val="004249E5"/>
    <w:rsid w:val="00425E58"/>
    <w:rsid w:val="00434CC0"/>
    <w:rsid w:val="00435873"/>
    <w:rsid w:val="00445C38"/>
    <w:rsid w:val="00445C44"/>
    <w:rsid w:val="00453E7C"/>
    <w:rsid w:val="004549EB"/>
    <w:rsid w:val="00455A17"/>
    <w:rsid w:val="0046036D"/>
    <w:rsid w:val="00462123"/>
    <w:rsid w:val="00464F29"/>
    <w:rsid w:val="0046644C"/>
    <w:rsid w:val="00473972"/>
    <w:rsid w:val="00475DF7"/>
    <w:rsid w:val="00476DA3"/>
    <w:rsid w:val="00477295"/>
    <w:rsid w:val="0047774B"/>
    <w:rsid w:val="00481065"/>
    <w:rsid w:val="004813E2"/>
    <w:rsid w:val="00482224"/>
    <w:rsid w:val="00482D2A"/>
    <w:rsid w:val="00484C2C"/>
    <w:rsid w:val="004901FB"/>
    <w:rsid w:val="00495FCF"/>
    <w:rsid w:val="00496DA4"/>
    <w:rsid w:val="004A4E67"/>
    <w:rsid w:val="004A5795"/>
    <w:rsid w:val="004A7267"/>
    <w:rsid w:val="004B4317"/>
    <w:rsid w:val="004B46E4"/>
    <w:rsid w:val="004B57CC"/>
    <w:rsid w:val="004C0204"/>
    <w:rsid w:val="004C10E6"/>
    <w:rsid w:val="004C5EFF"/>
    <w:rsid w:val="004D0F65"/>
    <w:rsid w:val="004D1DA9"/>
    <w:rsid w:val="004D5E47"/>
    <w:rsid w:val="004E3AD3"/>
    <w:rsid w:val="004E7E80"/>
    <w:rsid w:val="004F3E1C"/>
    <w:rsid w:val="004F5176"/>
    <w:rsid w:val="004F735B"/>
    <w:rsid w:val="0050136D"/>
    <w:rsid w:val="005044B0"/>
    <w:rsid w:val="00504E5D"/>
    <w:rsid w:val="00507408"/>
    <w:rsid w:val="005134B4"/>
    <w:rsid w:val="00515420"/>
    <w:rsid w:val="00517957"/>
    <w:rsid w:val="00520330"/>
    <w:rsid w:val="00520604"/>
    <w:rsid w:val="00520D30"/>
    <w:rsid w:val="00523AE0"/>
    <w:rsid w:val="005377FB"/>
    <w:rsid w:val="00540493"/>
    <w:rsid w:val="005443DE"/>
    <w:rsid w:val="00545E84"/>
    <w:rsid w:val="00545FF0"/>
    <w:rsid w:val="00550155"/>
    <w:rsid w:val="00550AEC"/>
    <w:rsid w:val="00554928"/>
    <w:rsid w:val="005549F2"/>
    <w:rsid w:val="00564C2F"/>
    <w:rsid w:val="0056676E"/>
    <w:rsid w:val="005750E2"/>
    <w:rsid w:val="005809B0"/>
    <w:rsid w:val="005825F9"/>
    <w:rsid w:val="005834A8"/>
    <w:rsid w:val="005834AD"/>
    <w:rsid w:val="00584636"/>
    <w:rsid w:val="00586AAF"/>
    <w:rsid w:val="00586C67"/>
    <w:rsid w:val="005934AB"/>
    <w:rsid w:val="00593B5B"/>
    <w:rsid w:val="00595818"/>
    <w:rsid w:val="00595F48"/>
    <w:rsid w:val="005A0148"/>
    <w:rsid w:val="005A5194"/>
    <w:rsid w:val="005B0E29"/>
    <w:rsid w:val="005B10D2"/>
    <w:rsid w:val="005B1F19"/>
    <w:rsid w:val="005B3127"/>
    <w:rsid w:val="005B404D"/>
    <w:rsid w:val="005C0F7B"/>
    <w:rsid w:val="005C1863"/>
    <w:rsid w:val="005C48F2"/>
    <w:rsid w:val="005C4E4B"/>
    <w:rsid w:val="005D186A"/>
    <w:rsid w:val="005D4945"/>
    <w:rsid w:val="005D647E"/>
    <w:rsid w:val="005D6D3E"/>
    <w:rsid w:val="005E0129"/>
    <w:rsid w:val="005E23D7"/>
    <w:rsid w:val="005E2428"/>
    <w:rsid w:val="005E336C"/>
    <w:rsid w:val="005E7F68"/>
    <w:rsid w:val="005F0341"/>
    <w:rsid w:val="005F0708"/>
    <w:rsid w:val="005F1251"/>
    <w:rsid w:val="005F1D33"/>
    <w:rsid w:val="005F2792"/>
    <w:rsid w:val="005F396A"/>
    <w:rsid w:val="005F52B1"/>
    <w:rsid w:val="0060230D"/>
    <w:rsid w:val="006047AA"/>
    <w:rsid w:val="0060555A"/>
    <w:rsid w:val="00606177"/>
    <w:rsid w:val="00611B0D"/>
    <w:rsid w:val="00612519"/>
    <w:rsid w:val="0061294A"/>
    <w:rsid w:val="00612DC1"/>
    <w:rsid w:val="0061540A"/>
    <w:rsid w:val="00622130"/>
    <w:rsid w:val="0062535E"/>
    <w:rsid w:val="00627AB9"/>
    <w:rsid w:val="006302A0"/>
    <w:rsid w:val="0063347E"/>
    <w:rsid w:val="006357C5"/>
    <w:rsid w:val="006369A1"/>
    <w:rsid w:val="00637191"/>
    <w:rsid w:val="006372F2"/>
    <w:rsid w:val="00640C0B"/>
    <w:rsid w:val="00643D1E"/>
    <w:rsid w:val="0064506B"/>
    <w:rsid w:val="00650393"/>
    <w:rsid w:val="00650573"/>
    <w:rsid w:val="00650F39"/>
    <w:rsid w:val="0065159C"/>
    <w:rsid w:val="00651E35"/>
    <w:rsid w:val="00652E37"/>
    <w:rsid w:val="00660245"/>
    <w:rsid w:val="006631FE"/>
    <w:rsid w:val="00664A9C"/>
    <w:rsid w:val="00665363"/>
    <w:rsid w:val="00672F91"/>
    <w:rsid w:val="006732C5"/>
    <w:rsid w:val="00674E18"/>
    <w:rsid w:val="006813DF"/>
    <w:rsid w:val="00684DEE"/>
    <w:rsid w:val="0069080C"/>
    <w:rsid w:val="006908EC"/>
    <w:rsid w:val="0069250C"/>
    <w:rsid w:val="0069465C"/>
    <w:rsid w:val="00695492"/>
    <w:rsid w:val="006A0E44"/>
    <w:rsid w:val="006A2471"/>
    <w:rsid w:val="006A4A5F"/>
    <w:rsid w:val="006A4DAD"/>
    <w:rsid w:val="006B2569"/>
    <w:rsid w:val="006B38D4"/>
    <w:rsid w:val="006B60E3"/>
    <w:rsid w:val="006B6AEC"/>
    <w:rsid w:val="006B7EEF"/>
    <w:rsid w:val="006C4561"/>
    <w:rsid w:val="006C52DC"/>
    <w:rsid w:val="006C77A2"/>
    <w:rsid w:val="006E0AAE"/>
    <w:rsid w:val="006E598A"/>
    <w:rsid w:val="006E7718"/>
    <w:rsid w:val="006F034E"/>
    <w:rsid w:val="006F2694"/>
    <w:rsid w:val="006F27F3"/>
    <w:rsid w:val="006F5E24"/>
    <w:rsid w:val="00712124"/>
    <w:rsid w:val="00712F3E"/>
    <w:rsid w:val="0071542B"/>
    <w:rsid w:val="007245D2"/>
    <w:rsid w:val="007257DF"/>
    <w:rsid w:val="00726149"/>
    <w:rsid w:val="00726CE4"/>
    <w:rsid w:val="007311C2"/>
    <w:rsid w:val="007324D4"/>
    <w:rsid w:val="0073267A"/>
    <w:rsid w:val="00732D6E"/>
    <w:rsid w:val="007378AB"/>
    <w:rsid w:val="007379FA"/>
    <w:rsid w:val="0074440F"/>
    <w:rsid w:val="007463ED"/>
    <w:rsid w:val="00747868"/>
    <w:rsid w:val="00747D59"/>
    <w:rsid w:val="007555E1"/>
    <w:rsid w:val="00755E29"/>
    <w:rsid w:val="00764009"/>
    <w:rsid w:val="007724E8"/>
    <w:rsid w:val="00772865"/>
    <w:rsid w:val="0077515C"/>
    <w:rsid w:val="00780351"/>
    <w:rsid w:val="00781968"/>
    <w:rsid w:val="00794446"/>
    <w:rsid w:val="007967D7"/>
    <w:rsid w:val="00796AEA"/>
    <w:rsid w:val="00796C5C"/>
    <w:rsid w:val="00796DD1"/>
    <w:rsid w:val="00797AFC"/>
    <w:rsid w:val="00797D44"/>
    <w:rsid w:val="007A204B"/>
    <w:rsid w:val="007A3686"/>
    <w:rsid w:val="007A4F72"/>
    <w:rsid w:val="007A724C"/>
    <w:rsid w:val="007B13B8"/>
    <w:rsid w:val="007B6DD0"/>
    <w:rsid w:val="007C41F8"/>
    <w:rsid w:val="007C6E8E"/>
    <w:rsid w:val="007C7443"/>
    <w:rsid w:val="007D10D0"/>
    <w:rsid w:val="007D1325"/>
    <w:rsid w:val="007D534D"/>
    <w:rsid w:val="007E26FB"/>
    <w:rsid w:val="007E27AC"/>
    <w:rsid w:val="007E2F34"/>
    <w:rsid w:val="007F2FAE"/>
    <w:rsid w:val="007F43A1"/>
    <w:rsid w:val="007F5A94"/>
    <w:rsid w:val="00800BD0"/>
    <w:rsid w:val="00801978"/>
    <w:rsid w:val="00805268"/>
    <w:rsid w:val="008062BB"/>
    <w:rsid w:val="008069A5"/>
    <w:rsid w:val="00806C9F"/>
    <w:rsid w:val="00807834"/>
    <w:rsid w:val="008124A1"/>
    <w:rsid w:val="0081383D"/>
    <w:rsid w:val="00814CD6"/>
    <w:rsid w:val="0081666A"/>
    <w:rsid w:val="008176E3"/>
    <w:rsid w:val="00821722"/>
    <w:rsid w:val="0082369E"/>
    <w:rsid w:val="00823797"/>
    <w:rsid w:val="00826A54"/>
    <w:rsid w:val="00834D13"/>
    <w:rsid w:val="0084359B"/>
    <w:rsid w:val="00845AA1"/>
    <w:rsid w:val="00845EEA"/>
    <w:rsid w:val="00847707"/>
    <w:rsid w:val="00864688"/>
    <w:rsid w:val="00865D25"/>
    <w:rsid w:val="00867EBC"/>
    <w:rsid w:val="008703E1"/>
    <w:rsid w:val="008747F0"/>
    <w:rsid w:val="00875BA8"/>
    <w:rsid w:val="00877173"/>
    <w:rsid w:val="00877524"/>
    <w:rsid w:val="00877BE9"/>
    <w:rsid w:val="00881E0D"/>
    <w:rsid w:val="008828CA"/>
    <w:rsid w:val="008830D6"/>
    <w:rsid w:val="00884C88"/>
    <w:rsid w:val="008875EB"/>
    <w:rsid w:val="00891120"/>
    <w:rsid w:val="00891B7F"/>
    <w:rsid w:val="00892140"/>
    <w:rsid w:val="0089231B"/>
    <w:rsid w:val="00893C13"/>
    <w:rsid w:val="008A1C57"/>
    <w:rsid w:val="008B2B08"/>
    <w:rsid w:val="008B2BC9"/>
    <w:rsid w:val="008B3A66"/>
    <w:rsid w:val="008B4011"/>
    <w:rsid w:val="008C01DB"/>
    <w:rsid w:val="008C78A5"/>
    <w:rsid w:val="008D2294"/>
    <w:rsid w:val="008D2CFD"/>
    <w:rsid w:val="008D45DF"/>
    <w:rsid w:val="008D64E1"/>
    <w:rsid w:val="008D6DEC"/>
    <w:rsid w:val="008E0752"/>
    <w:rsid w:val="008E078A"/>
    <w:rsid w:val="008E4332"/>
    <w:rsid w:val="008E52EE"/>
    <w:rsid w:val="008E794B"/>
    <w:rsid w:val="008F0CF7"/>
    <w:rsid w:val="008F3239"/>
    <w:rsid w:val="00903376"/>
    <w:rsid w:val="0090723E"/>
    <w:rsid w:val="009111DB"/>
    <w:rsid w:val="00912148"/>
    <w:rsid w:val="009135DD"/>
    <w:rsid w:val="00915107"/>
    <w:rsid w:val="00917EFC"/>
    <w:rsid w:val="00922BD5"/>
    <w:rsid w:val="00924FB2"/>
    <w:rsid w:val="00925694"/>
    <w:rsid w:val="00925FE3"/>
    <w:rsid w:val="009274EF"/>
    <w:rsid w:val="00932309"/>
    <w:rsid w:val="009355C1"/>
    <w:rsid w:val="00937C1B"/>
    <w:rsid w:val="0094101B"/>
    <w:rsid w:val="00945DF0"/>
    <w:rsid w:val="00946279"/>
    <w:rsid w:val="00946B59"/>
    <w:rsid w:val="00946CE0"/>
    <w:rsid w:val="009474BA"/>
    <w:rsid w:val="00954BB9"/>
    <w:rsid w:val="009562EA"/>
    <w:rsid w:val="00960301"/>
    <w:rsid w:val="00964C2C"/>
    <w:rsid w:val="00965908"/>
    <w:rsid w:val="00965E40"/>
    <w:rsid w:val="00965EAD"/>
    <w:rsid w:val="009660AD"/>
    <w:rsid w:val="009671DD"/>
    <w:rsid w:val="00972EE0"/>
    <w:rsid w:val="00972F26"/>
    <w:rsid w:val="00973858"/>
    <w:rsid w:val="00974BB5"/>
    <w:rsid w:val="009800F6"/>
    <w:rsid w:val="009807DF"/>
    <w:rsid w:val="00983833"/>
    <w:rsid w:val="009850FA"/>
    <w:rsid w:val="00991AA1"/>
    <w:rsid w:val="0099457A"/>
    <w:rsid w:val="009A27FC"/>
    <w:rsid w:val="009A2D4B"/>
    <w:rsid w:val="009A3308"/>
    <w:rsid w:val="009A3DC1"/>
    <w:rsid w:val="009A3EAC"/>
    <w:rsid w:val="009A550E"/>
    <w:rsid w:val="009A5FB3"/>
    <w:rsid w:val="009A6954"/>
    <w:rsid w:val="009B0951"/>
    <w:rsid w:val="009B0BAA"/>
    <w:rsid w:val="009B5C5F"/>
    <w:rsid w:val="009C05B4"/>
    <w:rsid w:val="009C2E77"/>
    <w:rsid w:val="009D0FA6"/>
    <w:rsid w:val="009D65BA"/>
    <w:rsid w:val="009D6F06"/>
    <w:rsid w:val="009E2F95"/>
    <w:rsid w:val="009E5238"/>
    <w:rsid w:val="009E7448"/>
    <w:rsid w:val="009F1989"/>
    <w:rsid w:val="009F1A50"/>
    <w:rsid w:val="009F698D"/>
    <w:rsid w:val="00A0077E"/>
    <w:rsid w:val="00A0347C"/>
    <w:rsid w:val="00A036E2"/>
    <w:rsid w:val="00A114AA"/>
    <w:rsid w:val="00A12DA2"/>
    <w:rsid w:val="00A13669"/>
    <w:rsid w:val="00A161DD"/>
    <w:rsid w:val="00A16355"/>
    <w:rsid w:val="00A23C68"/>
    <w:rsid w:val="00A25FDF"/>
    <w:rsid w:val="00A264F1"/>
    <w:rsid w:val="00A3043F"/>
    <w:rsid w:val="00A328FA"/>
    <w:rsid w:val="00A32A8F"/>
    <w:rsid w:val="00A33ED3"/>
    <w:rsid w:val="00A36794"/>
    <w:rsid w:val="00A37D6B"/>
    <w:rsid w:val="00A40D45"/>
    <w:rsid w:val="00A412C7"/>
    <w:rsid w:val="00A4371B"/>
    <w:rsid w:val="00A45603"/>
    <w:rsid w:val="00A513F5"/>
    <w:rsid w:val="00A51495"/>
    <w:rsid w:val="00A52F15"/>
    <w:rsid w:val="00A53B38"/>
    <w:rsid w:val="00A547B3"/>
    <w:rsid w:val="00A662C2"/>
    <w:rsid w:val="00A67F80"/>
    <w:rsid w:val="00A727CE"/>
    <w:rsid w:val="00A72D9E"/>
    <w:rsid w:val="00A72DBE"/>
    <w:rsid w:val="00A74EF5"/>
    <w:rsid w:val="00A76654"/>
    <w:rsid w:val="00A77F52"/>
    <w:rsid w:val="00A8303E"/>
    <w:rsid w:val="00A85742"/>
    <w:rsid w:val="00A8723F"/>
    <w:rsid w:val="00A901F5"/>
    <w:rsid w:val="00A928FD"/>
    <w:rsid w:val="00A9570D"/>
    <w:rsid w:val="00A95784"/>
    <w:rsid w:val="00A95F12"/>
    <w:rsid w:val="00A97695"/>
    <w:rsid w:val="00AA3C04"/>
    <w:rsid w:val="00AA438E"/>
    <w:rsid w:val="00AA709C"/>
    <w:rsid w:val="00AA7162"/>
    <w:rsid w:val="00AB0A6C"/>
    <w:rsid w:val="00AB1135"/>
    <w:rsid w:val="00AB1597"/>
    <w:rsid w:val="00AB1C18"/>
    <w:rsid w:val="00AB22A6"/>
    <w:rsid w:val="00AB3EDE"/>
    <w:rsid w:val="00AB6743"/>
    <w:rsid w:val="00AC7801"/>
    <w:rsid w:val="00AC79CB"/>
    <w:rsid w:val="00AD43B6"/>
    <w:rsid w:val="00AD4B16"/>
    <w:rsid w:val="00AD553F"/>
    <w:rsid w:val="00AD6148"/>
    <w:rsid w:val="00AE17C5"/>
    <w:rsid w:val="00AE59AD"/>
    <w:rsid w:val="00AF0F51"/>
    <w:rsid w:val="00AF5116"/>
    <w:rsid w:val="00AF544C"/>
    <w:rsid w:val="00AF7FC9"/>
    <w:rsid w:val="00B01584"/>
    <w:rsid w:val="00B048C0"/>
    <w:rsid w:val="00B0559E"/>
    <w:rsid w:val="00B10F29"/>
    <w:rsid w:val="00B11C0D"/>
    <w:rsid w:val="00B11D15"/>
    <w:rsid w:val="00B15681"/>
    <w:rsid w:val="00B202EC"/>
    <w:rsid w:val="00B23794"/>
    <w:rsid w:val="00B30C62"/>
    <w:rsid w:val="00B31CD3"/>
    <w:rsid w:val="00B373B6"/>
    <w:rsid w:val="00B401A9"/>
    <w:rsid w:val="00B4154D"/>
    <w:rsid w:val="00B426FF"/>
    <w:rsid w:val="00B4360C"/>
    <w:rsid w:val="00B44106"/>
    <w:rsid w:val="00B45DF3"/>
    <w:rsid w:val="00B46F01"/>
    <w:rsid w:val="00B47C9E"/>
    <w:rsid w:val="00B52D54"/>
    <w:rsid w:val="00B53CC1"/>
    <w:rsid w:val="00B56E44"/>
    <w:rsid w:val="00B577FB"/>
    <w:rsid w:val="00B66673"/>
    <w:rsid w:val="00B66678"/>
    <w:rsid w:val="00B667B0"/>
    <w:rsid w:val="00B67C45"/>
    <w:rsid w:val="00B73984"/>
    <w:rsid w:val="00B73DD9"/>
    <w:rsid w:val="00B831A0"/>
    <w:rsid w:val="00B84F70"/>
    <w:rsid w:val="00B86581"/>
    <w:rsid w:val="00B873EC"/>
    <w:rsid w:val="00B9044B"/>
    <w:rsid w:val="00B919D2"/>
    <w:rsid w:val="00B92BDE"/>
    <w:rsid w:val="00B97547"/>
    <w:rsid w:val="00B97880"/>
    <w:rsid w:val="00B97D0E"/>
    <w:rsid w:val="00BA2DE6"/>
    <w:rsid w:val="00BA6B8F"/>
    <w:rsid w:val="00BC269D"/>
    <w:rsid w:val="00BC3DF2"/>
    <w:rsid w:val="00BC57AC"/>
    <w:rsid w:val="00BD1247"/>
    <w:rsid w:val="00BD1955"/>
    <w:rsid w:val="00BD21C4"/>
    <w:rsid w:val="00BD22EC"/>
    <w:rsid w:val="00BD2EA0"/>
    <w:rsid w:val="00BD3E18"/>
    <w:rsid w:val="00BD7E1A"/>
    <w:rsid w:val="00BE76AA"/>
    <w:rsid w:val="00BE77F8"/>
    <w:rsid w:val="00BE78C7"/>
    <w:rsid w:val="00BE79E9"/>
    <w:rsid w:val="00BF1526"/>
    <w:rsid w:val="00BF4C23"/>
    <w:rsid w:val="00BF696C"/>
    <w:rsid w:val="00BF69D9"/>
    <w:rsid w:val="00BF7666"/>
    <w:rsid w:val="00C007D0"/>
    <w:rsid w:val="00C0084C"/>
    <w:rsid w:val="00C02715"/>
    <w:rsid w:val="00C055AC"/>
    <w:rsid w:val="00C11678"/>
    <w:rsid w:val="00C14A2E"/>
    <w:rsid w:val="00C15B2B"/>
    <w:rsid w:val="00C16ACD"/>
    <w:rsid w:val="00C2552E"/>
    <w:rsid w:val="00C2751E"/>
    <w:rsid w:val="00C3589E"/>
    <w:rsid w:val="00C45D59"/>
    <w:rsid w:val="00C45F71"/>
    <w:rsid w:val="00C50B82"/>
    <w:rsid w:val="00C578EE"/>
    <w:rsid w:val="00C62F3B"/>
    <w:rsid w:val="00C64C0C"/>
    <w:rsid w:val="00C73E3E"/>
    <w:rsid w:val="00C81C3C"/>
    <w:rsid w:val="00C86C59"/>
    <w:rsid w:val="00C926F3"/>
    <w:rsid w:val="00C934C6"/>
    <w:rsid w:val="00C96C81"/>
    <w:rsid w:val="00C97992"/>
    <w:rsid w:val="00CA0D26"/>
    <w:rsid w:val="00CA1F4E"/>
    <w:rsid w:val="00CA60B5"/>
    <w:rsid w:val="00CB0646"/>
    <w:rsid w:val="00CB083D"/>
    <w:rsid w:val="00CB0FD9"/>
    <w:rsid w:val="00CB7E1F"/>
    <w:rsid w:val="00CC3196"/>
    <w:rsid w:val="00CC7022"/>
    <w:rsid w:val="00CD15B3"/>
    <w:rsid w:val="00CD29E7"/>
    <w:rsid w:val="00CD469E"/>
    <w:rsid w:val="00CD4718"/>
    <w:rsid w:val="00CD55AF"/>
    <w:rsid w:val="00CE5148"/>
    <w:rsid w:val="00CE52B6"/>
    <w:rsid w:val="00CE5B15"/>
    <w:rsid w:val="00CE5C0E"/>
    <w:rsid w:val="00CF0314"/>
    <w:rsid w:val="00CF0AF3"/>
    <w:rsid w:val="00CF19AF"/>
    <w:rsid w:val="00CF3B76"/>
    <w:rsid w:val="00CF62D7"/>
    <w:rsid w:val="00CF7563"/>
    <w:rsid w:val="00D00287"/>
    <w:rsid w:val="00D0228A"/>
    <w:rsid w:val="00D02F57"/>
    <w:rsid w:val="00D07AC8"/>
    <w:rsid w:val="00D13621"/>
    <w:rsid w:val="00D154AD"/>
    <w:rsid w:val="00D1591A"/>
    <w:rsid w:val="00D16EEE"/>
    <w:rsid w:val="00D21315"/>
    <w:rsid w:val="00D21DA1"/>
    <w:rsid w:val="00D25C97"/>
    <w:rsid w:val="00D30391"/>
    <w:rsid w:val="00D31A00"/>
    <w:rsid w:val="00D34AA3"/>
    <w:rsid w:val="00D34FCC"/>
    <w:rsid w:val="00D40620"/>
    <w:rsid w:val="00D40822"/>
    <w:rsid w:val="00D422C1"/>
    <w:rsid w:val="00D46353"/>
    <w:rsid w:val="00D537CB"/>
    <w:rsid w:val="00D561D0"/>
    <w:rsid w:val="00D5726E"/>
    <w:rsid w:val="00D65179"/>
    <w:rsid w:val="00D66651"/>
    <w:rsid w:val="00D67603"/>
    <w:rsid w:val="00D67D89"/>
    <w:rsid w:val="00D70FC4"/>
    <w:rsid w:val="00D76901"/>
    <w:rsid w:val="00D77931"/>
    <w:rsid w:val="00D80AA9"/>
    <w:rsid w:val="00D8252F"/>
    <w:rsid w:val="00D84A42"/>
    <w:rsid w:val="00D85F87"/>
    <w:rsid w:val="00D91B37"/>
    <w:rsid w:val="00D938DA"/>
    <w:rsid w:val="00D947FE"/>
    <w:rsid w:val="00DA2D07"/>
    <w:rsid w:val="00DA5BD5"/>
    <w:rsid w:val="00DA741D"/>
    <w:rsid w:val="00DB09DB"/>
    <w:rsid w:val="00DB4B92"/>
    <w:rsid w:val="00DB53E1"/>
    <w:rsid w:val="00DB5734"/>
    <w:rsid w:val="00DB573C"/>
    <w:rsid w:val="00DB5827"/>
    <w:rsid w:val="00DC547C"/>
    <w:rsid w:val="00DC5D2D"/>
    <w:rsid w:val="00DD1C16"/>
    <w:rsid w:val="00DD21E6"/>
    <w:rsid w:val="00DD28EE"/>
    <w:rsid w:val="00DD5D29"/>
    <w:rsid w:val="00DD7B02"/>
    <w:rsid w:val="00DE4DF6"/>
    <w:rsid w:val="00DE5F85"/>
    <w:rsid w:val="00DE699D"/>
    <w:rsid w:val="00DF1D6A"/>
    <w:rsid w:val="00DF3431"/>
    <w:rsid w:val="00DF3928"/>
    <w:rsid w:val="00DF4381"/>
    <w:rsid w:val="00DF4D06"/>
    <w:rsid w:val="00DF5B0E"/>
    <w:rsid w:val="00DF7AD1"/>
    <w:rsid w:val="00E02119"/>
    <w:rsid w:val="00E02B6C"/>
    <w:rsid w:val="00E02CDF"/>
    <w:rsid w:val="00E04219"/>
    <w:rsid w:val="00E070EE"/>
    <w:rsid w:val="00E079C9"/>
    <w:rsid w:val="00E12090"/>
    <w:rsid w:val="00E12385"/>
    <w:rsid w:val="00E1299D"/>
    <w:rsid w:val="00E13112"/>
    <w:rsid w:val="00E1641E"/>
    <w:rsid w:val="00E17EC0"/>
    <w:rsid w:val="00E26654"/>
    <w:rsid w:val="00E353DB"/>
    <w:rsid w:val="00E40C44"/>
    <w:rsid w:val="00E44417"/>
    <w:rsid w:val="00E52703"/>
    <w:rsid w:val="00E532AC"/>
    <w:rsid w:val="00E55EF3"/>
    <w:rsid w:val="00E57008"/>
    <w:rsid w:val="00E67DEF"/>
    <w:rsid w:val="00E7250E"/>
    <w:rsid w:val="00E727B0"/>
    <w:rsid w:val="00E739CE"/>
    <w:rsid w:val="00E7441C"/>
    <w:rsid w:val="00E75267"/>
    <w:rsid w:val="00E7555B"/>
    <w:rsid w:val="00E86181"/>
    <w:rsid w:val="00E864FB"/>
    <w:rsid w:val="00E90F29"/>
    <w:rsid w:val="00E9194C"/>
    <w:rsid w:val="00E94A9E"/>
    <w:rsid w:val="00EA0F1E"/>
    <w:rsid w:val="00EA1386"/>
    <w:rsid w:val="00EA56F8"/>
    <w:rsid w:val="00EB2B4A"/>
    <w:rsid w:val="00EB3AEA"/>
    <w:rsid w:val="00EB6A71"/>
    <w:rsid w:val="00EC5923"/>
    <w:rsid w:val="00ED0CB1"/>
    <w:rsid w:val="00ED6529"/>
    <w:rsid w:val="00ED6D80"/>
    <w:rsid w:val="00EE03C4"/>
    <w:rsid w:val="00EE16C3"/>
    <w:rsid w:val="00EE400F"/>
    <w:rsid w:val="00EE43DB"/>
    <w:rsid w:val="00EE6106"/>
    <w:rsid w:val="00EF0BFF"/>
    <w:rsid w:val="00EF3141"/>
    <w:rsid w:val="00EF43D8"/>
    <w:rsid w:val="00EF483F"/>
    <w:rsid w:val="00EF59E2"/>
    <w:rsid w:val="00F00966"/>
    <w:rsid w:val="00F00FF3"/>
    <w:rsid w:val="00F017B1"/>
    <w:rsid w:val="00F0774E"/>
    <w:rsid w:val="00F10A82"/>
    <w:rsid w:val="00F1610F"/>
    <w:rsid w:val="00F20C0F"/>
    <w:rsid w:val="00F22DFB"/>
    <w:rsid w:val="00F25B37"/>
    <w:rsid w:val="00F3417A"/>
    <w:rsid w:val="00F361A7"/>
    <w:rsid w:val="00F40E03"/>
    <w:rsid w:val="00F429E8"/>
    <w:rsid w:val="00F4428E"/>
    <w:rsid w:val="00F464AD"/>
    <w:rsid w:val="00F505F6"/>
    <w:rsid w:val="00F535A5"/>
    <w:rsid w:val="00F61680"/>
    <w:rsid w:val="00F61893"/>
    <w:rsid w:val="00F62170"/>
    <w:rsid w:val="00F637BD"/>
    <w:rsid w:val="00F63BA8"/>
    <w:rsid w:val="00F65413"/>
    <w:rsid w:val="00F67A85"/>
    <w:rsid w:val="00F67E51"/>
    <w:rsid w:val="00F706EC"/>
    <w:rsid w:val="00F7286F"/>
    <w:rsid w:val="00F81AE1"/>
    <w:rsid w:val="00F826F0"/>
    <w:rsid w:val="00F83A6F"/>
    <w:rsid w:val="00F83BB6"/>
    <w:rsid w:val="00F84991"/>
    <w:rsid w:val="00F85251"/>
    <w:rsid w:val="00F90C29"/>
    <w:rsid w:val="00F92411"/>
    <w:rsid w:val="00F956A4"/>
    <w:rsid w:val="00FA0D77"/>
    <w:rsid w:val="00FA1AC7"/>
    <w:rsid w:val="00FB0BEB"/>
    <w:rsid w:val="00FB2E4C"/>
    <w:rsid w:val="00FB37E9"/>
    <w:rsid w:val="00FB41BF"/>
    <w:rsid w:val="00FB6A81"/>
    <w:rsid w:val="00FC3399"/>
    <w:rsid w:val="00FC4933"/>
    <w:rsid w:val="00FC5772"/>
    <w:rsid w:val="00FD068E"/>
    <w:rsid w:val="00FD196B"/>
    <w:rsid w:val="00FD6A1B"/>
    <w:rsid w:val="00FE0F49"/>
    <w:rsid w:val="00FE6E4D"/>
    <w:rsid w:val="00FF08E0"/>
    <w:rsid w:val="00FF21E8"/>
    <w:rsid w:val="00FF21F1"/>
    <w:rsid w:val="00FF4F2A"/>
    <w:rsid w:val="00FF595F"/>
    <w:rsid w:val="00FF5A8E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7899"/>
  <w15:chartTrackingRefBased/>
  <w15:docId w15:val="{CB52502C-4BAF-4848-ABDB-EA396918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29"/>
  </w:style>
  <w:style w:type="paragraph" w:styleId="Heading1">
    <w:name w:val="heading 1"/>
    <w:basedOn w:val="Normal"/>
    <w:next w:val="Normal"/>
    <w:link w:val="Heading1Char"/>
    <w:uiPriority w:val="9"/>
    <w:qFormat/>
    <w:rsid w:val="00BF7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6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2B6"/>
  </w:style>
  <w:style w:type="paragraph" w:styleId="Footer">
    <w:name w:val="footer"/>
    <w:basedOn w:val="Normal"/>
    <w:link w:val="FooterChar"/>
    <w:uiPriority w:val="99"/>
    <w:unhideWhenUsed/>
    <w:rsid w:val="00CE5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2B6"/>
  </w:style>
  <w:style w:type="character" w:styleId="Hyperlink">
    <w:name w:val="Hyperlink"/>
    <w:basedOn w:val="DefaultParagraphFont"/>
    <w:uiPriority w:val="99"/>
    <w:unhideWhenUsed/>
    <w:rsid w:val="005154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4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3B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3B5B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B5B"/>
    <w:rPr>
      <w:rFonts w:eastAsiaTheme="minorEastAsi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93B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B5B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5B"/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93B5B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93B5B"/>
  </w:style>
  <w:style w:type="paragraph" w:customStyle="1" w:styleId="Body">
    <w:name w:val="Body"/>
    <w:rsid w:val="00593B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ligatures w14:val="none"/>
    </w:rPr>
  </w:style>
  <w:style w:type="paragraph" w:styleId="Revision">
    <w:name w:val="Revision"/>
    <w:hidden/>
    <w:uiPriority w:val="99"/>
    <w:semiHidden/>
    <w:rsid w:val="00593B5B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hc.ppg.f2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8B456-D1F3-504C-989C-3827BC09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Burrett</dc:creator>
  <cp:keywords/>
  <dc:description/>
  <cp:lastModifiedBy>Janet Wardell</cp:lastModifiedBy>
  <cp:revision>2</cp:revision>
  <dcterms:created xsi:type="dcterms:W3CDTF">2025-05-27T12:39:00Z</dcterms:created>
  <dcterms:modified xsi:type="dcterms:W3CDTF">2025-05-27T12:39:00Z</dcterms:modified>
</cp:coreProperties>
</file>