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F20E3" w14:textId="06108905" w:rsidR="00965908" w:rsidRPr="00E02B6C" w:rsidRDefault="00965908" w:rsidP="00965908">
      <w:pPr>
        <w:autoSpaceDE w:val="0"/>
        <w:autoSpaceDN w:val="0"/>
        <w:adjustRightInd w:val="0"/>
        <w:spacing w:after="0" w:line="240" w:lineRule="auto"/>
        <w:jc w:val="center"/>
        <w:rPr>
          <w:rFonts w:cstheme="minorHAnsi"/>
          <w:b/>
          <w:sz w:val="24"/>
          <w:szCs w:val="24"/>
          <w:u w:val="single"/>
        </w:rPr>
      </w:pPr>
      <w:r w:rsidRPr="00E02B6C">
        <w:rPr>
          <w:rFonts w:cstheme="minorHAnsi"/>
          <w:b/>
          <w:sz w:val="24"/>
          <w:szCs w:val="24"/>
          <w:u w:val="single"/>
        </w:rPr>
        <w:t>Bicester Health Centre Patient Participation</w:t>
      </w:r>
      <w:r w:rsidR="001F2BD0" w:rsidRPr="00E02B6C">
        <w:rPr>
          <w:rFonts w:cstheme="minorHAnsi"/>
          <w:b/>
          <w:sz w:val="24"/>
          <w:szCs w:val="24"/>
          <w:u w:val="single"/>
        </w:rPr>
        <w:t xml:space="preserve"> Group</w:t>
      </w:r>
      <w:r w:rsidRPr="00E02B6C">
        <w:rPr>
          <w:rFonts w:cstheme="minorHAnsi"/>
          <w:b/>
          <w:sz w:val="24"/>
          <w:szCs w:val="24"/>
          <w:u w:val="single"/>
        </w:rPr>
        <w:t xml:space="preserve"> </w:t>
      </w:r>
      <w:r w:rsidR="00973858" w:rsidRPr="00E02B6C">
        <w:rPr>
          <w:rFonts w:cstheme="minorHAnsi"/>
          <w:b/>
          <w:sz w:val="24"/>
          <w:szCs w:val="24"/>
          <w:u w:val="single"/>
        </w:rPr>
        <w:t xml:space="preserve">Online </w:t>
      </w:r>
      <w:r w:rsidR="008E4332" w:rsidRPr="00E02B6C">
        <w:rPr>
          <w:rFonts w:cstheme="minorHAnsi"/>
          <w:b/>
          <w:sz w:val="24"/>
          <w:szCs w:val="24"/>
          <w:u w:val="single"/>
        </w:rPr>
        <w:t>Meeting</w:t>
      </w:r>
      <w:r w:rsidR="001F2BD0" w:rsidRPr="00E02B6C">
        <w:rPr>
          <w:rFonts w:cstheme="minorHAnsi"/>
          <w:b/>
          <w:sz w:val="24"/>
          <w:szCs w:val="24"/>
          <w:u w:val="single"/>
        </w:rPr>
        <w:t xml:space="preserve"> Minutes</w:t>
      </w:r>
    </w:p>
    <w:p w14:paraId="23CD74CA" w14:textId="0278FE91" w:rsidR="00965908" w:rsidRPr="00E02B6C" w:rsidRDefault="00965908" w:rsidP="008E4332">
      <w:pPr>
        <w:autoSpaceDE w:val="0"/>
        <w:autoSpaceDN w:val="0"/>
        <w:adjustRightInd w:val="0"/>
        <w:spacing w:after="0" w:line="240" w:lineRule="auto"/>
        <w:jc w:val="center"/>
        <w:rPr>
          <w:rFonts w:cstheme="minorHAnsi"/>
          <w:sz w:val="24"/>
          <w:szCs w:val="24"/>
        </w:rPr>
      </w:pPr>
      <w:r w:rsidRPr="00E02B6C">
        <w:rPr>
          <w:rFonts w:cstheme="minorHAnsi"/>
          <w:sz w:val="24"/>
          <w:szCs w:val="24"/>
        </w:rPr>
        <w:t xml:space="preserve">Wednesday </w:t>
      </w:r>
      <w:r w:rsidR="003E5E94">
        <w:rPr>
          <w:rFonts w:cstheme="minorHAnsi"/>
          <w:sz w:val="24"/>
          <w:szCs w:val="24"/>
        </w:rPr>
        <w:t>9</w:t>
      </w:r>
      <w:r w:rsidR="003A4F10" w:rsidRPr="003A4F10">
        <w:rPr>
          <w:rFonts w:cstheme="minorHAnsi"/>
          <w:sz w:val="24"/>
          <w:szCs w:val="24"/>
          <w:vertAlign w:val="superscript"/>
        </w:rPr>
        <w:t>th</w:t>
      </w:r>
      <w:r w:rsidR="003A4F10">
        <w:rPr>
          <w:rFonts w:cstheme="minorHAnsi"/>
          <w:sz w:val="24"/>
          <w:szCs w:val="24"/>
        </w:rPr>
        <w:t xml:space="preserve"> </w:t>
      </w:r>
      <w:r w:rsidR="003E5E94">
        <w:rPr>
          <w:rFonts w:cstheme="minorHAnsi"/>
          <w:sz w:val="24"/>
          <w:szCs w:val="24"/>
        </w:rPr>
        <w:t>October</w:t>
      </w:r>
      <w:r w:rsidR="003A4F10">
        <w:rPr>
          <w:rFonts w:cstheme="minorHAnsi"/>
          <w:sz w:val="24"/>
          <w:szCs w:val="24"/>
        </w:rPr>
        <w:t xml:space="preserve"> </w:t>
      </w:r>
      <w:r w:rsidR="00453E7C">
        <w:rPr>
          <w:rFonts w:cstheme="minorHAnsi"/>
          <w:sz w:val="24"/>
          <w:szCs w:val="24"/>
        </w:rPr>
        <w:t>202</w:t>
      </w:r>
      <w:r w:rsidR="001348F7">
        <w:rPr>
          <w:rFonts w:cstheme="minorHAnsi"/>
          <w:sz w:val="24"/>
          <w:szCs w:val="24"/>
        </w:rPr>
        <w:t>4</w:t>
      </w:r>
      <w:r w:rsidR="00FF6A2D" w:rsidRPr="00E02B6C">
        <w:rPr>
          <w:rFonts w:cstheme="minorHAnsi"/>
          <w:sz w:val="24"/>
          <w:szCs w:val="24"/>
        </w:rPr>
        <w:t>,</w:t>
      </w:r>
      <w:r w:rsidR="0016104A" w:rsidRPr="00E02B6C">
        <w:rPr>
          <w:rFonts w:cstheme="minorHAnsi"/>
          <w:sz w:val="24"/>
          <w:szCs w:val="24"/>
        </w:rPr>
        <w:t xml:space="preserve"> 3:00</w:t>
      </w:r>
      <w:r w:rsidRPr="00E02B6C">
        <w:rPr>
          <w:rFonts w:cstheme="minorHAnsi"/>
          <w:sz w:val="24"/>
          <w:szCs w:val="24"/>
        </w:rPr>
        <w:t>–</w:t>
      </w:r>
      <w:r w:rsidR="0016104A" w:rsidRPr="00E02B6C">
        <w:rPr>
          <w:rFonts w:cstheme="minorHAnsi"/>
          <w:sz w:val="24"/>
          <w:szCs w:val="24"/>
        </w:rPr>
        <w:t>5:00</w:t>
      </w:r>
      <w:r w:rsidRPr="00E02B6C">
        <w:rPr>
          <w:rFonts w:cstheme="minorHAnsi"/>
          <w:sz w:val="24"/>
          <w:szCs w:val="24"/>
        </w:rPr>
        <w:t xml:space="preserve"> pm</w:t>
      </w:r>
    </w:p>
    <w:p w14:paraId="5BE2DC46" w14:textId="29294C1D" w:rsidR="008E4332" w:rsidRPr="00E02B6C" w:rsidRDefault="008E4332" w:rsidP="008E4332">
      <w:pPr>
        <w:autoSpaceDE w:val="0"/>
        <w:autoSpaceDN w:val="0"/>
        <w:adjustRightInd w:val="0"/>
        <w:spacing w:after="0" w:line="240" w:lineRule="auto"/>
        <w:jc w:val="center"/>
        <w:rPr>
          <w:rFonts w:cstheme="minorHAnsi"/>
          <w:sz w:val="24"/>
          <w:szCs w:val="24"/>
        </w:rPr>
      </w:pPr>
    </w:p>
    <w:p w14:paraId="3059B07B" w14:textId="77777777" w:rsidR="008E4332" w:rsidRPr="00E02B6C" w:rsidRDefault="008E4332" w:rsidP="008E4332">
      <w:pPr>
        <w:autoSpaceDE w:val="0"/>
        <w:autoSpaceDN w:val="0"/>
        <w:adjustRightInd w:val="0"/>
        <w:spacing w:after="0" w:line="240" w:lineRule="auto"/>
        <w:jc w:val="center"/>
        <w:rPr>
          <w:rFonts w:cstheme="minorHAnsi"/>
          <w:sz w:val="24"/>
          <w:szCs w:val="24"/>
        </w:rPr>
      </w:pPr>
    </w:p>
    <w:p w14:paraId="533E7C71" w14:textId="151C688E" w:rsidR="00154D36" w:rsidRDefault="00965908" w:rsidP="00247D56">
      <w:pPr>
        <w:autoSpaceDE w:val="0"/>
        <w:autoSpaceDN w:val="0"/>
        <w:adjustRightInd w:val="0"/>
        <w:spacing w:after="0" w:line="240" w:lineRule="auto"/>
        <w:rPr>
          <w:rFonts w:cstheme="minorHAnsi"/>
          <w:sz w:val="24"/>
          <w:szCs w:val="24"/>
        </w:rPr>
      </w:pPr>
      <w:r w:rsidRPr="00E02B6C">
        <w:rPr>
          <w:rFonts w:cstheme="minorHAnsi"/>
          <w:sz w:val="24"/>
          <w:szCs w:val="24"/>
          <w:u w:val="single"/>
        </w:rPr>
        <w:t>Attending</w:t>
      </w:r>
      <w:r w:rsidR="00F429E8" w:rsidRPr="00E02B6C">
        <w:rPr>
          <w:rFonts w:cstheme="minorHAnsi"/>
          <w:sz w:val="24"/>
          <w:szCs w:val="24"/>
        </w:rPr>
        <w:t>:</w:t>
      </w:r>
      <w:r w:rsidR="00120EEC" w:rsidRPr="00E02B6C">
        <w:rPr>
          <w:rFonts w:cstheme="minorHAnsi"/>
          <w:sz w:val="24"/>
          <w:szCs w:val="24"/>
        </w:rPr>
        <w:t xml:space="preserve"> </w:t>
      </w:r>
      <w:r w:rsidR="00FC5772">
        <w:rPr>
          <w:rFonts w:cstheme="minorHAnsi"/>
          <w:sz w:val="24"/>
          <w:szCs w:val="24"/>
        </w:rPr>
        <w:tab/>
      </w:r>
      <w:r w:rsidR="00154D36">
        <w:rPr>
          <w:rFonts w:cstheme="minorHAnsi"/>
          <w:sz w:val="24"/>
          <w:szCs w:val="24"/>
        </w:rPr>
        <w:t xml:space="preserve">BHC: </w:t>
      </w:r>
      <w:r w:rsidRPr="00E02B6C">
        <w:rPr>
          <w:rFonts w:cstheme="minorHAnsi"/>
          <w:sz w:val="24"/>
          <w:szCs w:val="24"/>
        </w:rPr>
        <w:t>D</w:t>
      </w:r>
      <w:r w:rsidR="00FB37E9">
        <w:rPr>
          <w:rFonts w:cstheme="minorHAnsi"/>
          <w:sz w:val="24"/>
          <w:szCs w:val="24"/>
        </w:rPr>
        <w:t xml:space="preserve">r </w:t>
      </w:r>
      <w:r w:rsidRPr="00E02B6C">
        <w:rPr>
          <w:rFonts w:cstheme="minorHAnsi"/>
          <w:sz w:val="24"/>
          <w:szCs w:val="24"/>
        </w:rPr>
        <w:t>Jonathan Holt (JH)</w:t>
      </w:r>
      <w:r w:rsidR="00120EEC" w:rsidRPr="00E02B6C">
        <w:rPr>
          <w:rFonts w:cstheme="minorHAnsi"/>
          <w:sz w:val="24"/>
          <w:szCs w:val="24"/>
        </w:rPr>
        <w:t xml:space="preserve">, </w:t>
      </w:r>
      <w:r w:rsidR="00247D56">
        <w:rPr>
          <w:rFonts w:cstheme="minorHAnsi"/>
          <w:sz w:val="24"/>
          <w:szCs w:val="24"/>
        </w:rPr>
        <w:t xml:space="preserve">Peter Wilson (PW), </w:t>
      </w:r>
    </w:p>
    <w:p w14:paraId="191AB9BE" w14:textId="352084BC" w:rsidR="000B08F7" w:rsidRDefault="00FC5772" w:rsidP="00247D56">
      <w:pPr>
        <w:autoSpaceDE w:val="0"/>
        <w:autoSpaceDN w:val="0"/>
        <w:adjustRightInd w:val="0"/>
        <w:spacing w:after="0" w:line="240" w:lineRule="auto"/>
        <w:rPr>
          <w:rFonts w:cstheme="minorHAnsi"/>
          <w:color w:val="000000" w:themeColor="text1"/>
          <w:sz w:val="24"/>
          <w:szCs w:val="24"/>
        </w:rPr>
      </w:pPr>
      <w:r>
        <w:rPr>
          <w:rFonts w:cstheme="minorHAnsi"/>
          <w:sz w:val="24"/>
          <w:szCs w:val="24"/>
        </w:rPr>
        <w:tab/>
      </w:r>
      <w:r>
        <w:rPr>
          <w:rFonts w:cstheme="minorHAnsi"/>
          <w:sz w:val="24"/>
          <w:szCs w:val="24"/>
        </w:rPr>
        <w:tab/>
      </w:r>
      <w:r w:rsidR="00154D36">
        <w:rPr>
          <w:rFonts w:cstheme="minorHAnsi"/>
          <w:sz w:val="24"/>
          <w:szCs w:val="24"/>
        </w:rPr>
        <w:t xml:space="preserve">PPG: </w:t>
      </w:r>
      <w:r w:rsidR="00E55EF3">
        <w:rPr>
          <w:rFonts w:cstheme="minorHAnsi"/>
          <w:sz w:val="24"/>
          <w:szCs w:val="24"/>
        </w:rPr>
        <w:t xml:space="preserve">Teresa Allen (TA) Acting Chair, </w:t>
      </w:r>
      <w:r w:rsidR="00884C88" w:rsidRPr="00E02B6C">
        <w:rPr>
          <w:rFonts w:cstheme="minorHAnsi"/>
          <w:sz w:val="24"/>
          <w:szCs w:val="24"/>
        </w:rPr>
        <w:t>Jane Burrett (J</w:t>
      </w:r>
      <w:r w:rsidR="00884C88">
        <w:rPr>
          <w:rFonts w:cstheme="minorHAnsi"/>
          <w:sz w:val="24"/>
          <w:szCs w:val="24"/>
        </w:rPr>
        <w:t>B)</w:t>
      </w:r>
      <w:r w:rsidR="007D1325">
        <w:rPr>
          <w:rFonts w:cstheme="minorHAnsi"/>
          <w:sz w:val="24"/>
          <w:szCs w:val="24"/>
        </w:rPr>
        <w:t xml:space="preserve">, </w:t>
      </w:r>
      <w:r w:rsidR="000B08F7" w:rsidRPr="00E02B6C">
        <w:rPr>
          <w:rFonts w:cstheme="minorHAnsi"/>
          <w:sz w:val="24"/>
          <w:szCs w:val="24"/>
        </w:rPr>
        <w:t>Tomy Duby (TD)</w:t>
      </w:r>
      <w:r w:rsidR="000B08F7">
        <w:rPr>
          <w:rFonts w:cstheme="minorHAnsi"/>
          <w:sz w:val="24"/>
          <w:szCs w:val="24"/>
        </w:rPr>
        <w:t>,</w:t>
      </w:r>
    </w:p>
    <w:p w14:paraId="07011060" w14:textId="147C5EE2" w:rsidR="00247D56" w:rsidRDefault="000B08F7" w:rsidP="00247D56">
      <w:pPr>
        <w:autoSpaceDE w:val="0"/>
        <w:autoSpaceDN w:val="0"/>
        <w:adjustRightInd w:val="0"/>
        <w:spacing w:after="0" w:line="240" w:lineRule="auto"/>
        <w:rPr>
          <w:rFonts w:cstheme="minorHAnsi"/>
          <w:sz w:val="24"/>
          <w:szCs w:val="24"/>
        </w:rPr>
      </w:pPr>
      <w:r>
        <w:rPr>
          <w:rFonts w:cstheme="minorHAnsi"/>
          <w:color w:val="000000" w:themeColor="text1"/>
          <w:sz w:val="24"/>
          <w:szCs w:val="24"/>
        </w:rPr>
        <w:tab/>
      </w:r>
      <w:r>
        <w:rPr>
          <w:rFonts w:cstheme="minorHAnsi"/>
          <w:color w:val="000000" w:themeColor="text1"/>
          <w:sz w:val="24"/>
          <w:szCs w:val="24"/>
        </w:rPr>
        <w:tab/>
      </w:r>
      <w:r w:rsidR="003E5E94">
        <w:rPr>
          <w:rFonts w:cstheme="minorHAnsi"/>
          <w:sz w:val="24"/>
          <w:szCs w:val="24"/>
        </w:rPr>
        <w:t>Hayley Holmes (HH),</w:t>
      </w:r>
      <w:r w:rsidRPr="000B08F7">
        <w:rPr>
          <w:rFonts w:cstheme="minorHAnsi"/>
          <w:color w:val="000000" w:themeColor="text1"/>
          <w:sz w:val="24"/>
          <w:szCs w:val="24"/>
        </w:rPr>
        <w:t xml:space="preserve"> </w:t>
      </w:r>
      <w:r w:rsidRPr="00075648">
        <w:rPr>
          <w:rFonts w:cstheme="minorHAnsi"/>
          <w:color w:val="000000" w:themeColor="text1"/>
          <w:sz w:val="24"/>
          <w:szCs w:val="24"/>
        </w:rPr>
        <w:t>Patsy Parsons (PP)</w:t>
      </w:r>
      <w:r>
        <w:rPr>
          <w:rFonts w:cstheme="minorHAnsi"/>
          <w:sz w:val="24"/>
          <w:szCs w:val="24"/>
        </w:rPr>
        <w:t>,</w:t>
      </w:r>
      <w:r w:rsidR="003E5E94">
        <w:rPr>
          <w:rFonts w:cstheme="minorHAnsi"/>
          <w:sz w:val="24"/>
          <w:szCs w:val="24"/>
        </w:rPr>
        <w:t xml:space="preserve"> </w:t>
      </w:r>
      <w:r>
        <w:rPr>
          <w:rFonts w:cstheme="minorHAnsi"/>
          <w:sz w:val="24"/>
          <w:szCs w:val="24"/>
        </w:rPr>
        <w:t>Christine Tulloch (CT</w:t>
      </w:r>
      <w:r>
        <w:rPr>
          <w:rFonts w:cstheme="minorHAnsi"/>
          <w:color w:val="000000" w:themeColor="text1"/>
          <w:sz w:val="24"/>
          <w:szCs w:val="24"/>
        </w:rPr>
        <w:t xml:space="preserve">), </w:t>
      </w:r>
      <w:r w:rsidR="003E5E94">
        <w:rPr>
          <w:rFonts w:cstheme="minorHAnsi"/>
          <w:sz w:val="24"/>
          <w:szCs w:val="24"/>
        </w:rPr>
        <w:t>Janet Wardell (JW)</w:t>
      </w:r>
    </w:p>
    <w:p w14:paraId="71D569F0" w14:textId="481883B7" w:rsidR="000B08F7" w:rsidRPr="00E55EF3" w:rsidRDefault="000B08F7" w:rsidP="00247D56">
      <w:pPr>
        <w:autoSpaceDE w:val="0"/>
        <w:autoSpaceDN w:val="0"/>
        <w:adjustRightInd w:val="0"/>
        <w:spacing w:after="0" w:line="240" w:lineRule="auto"/>
        <w:rPr>
          <w:rFonts w:cstheme="minorHAnsi"/>
          <w:sz w:val="24"/>
          <w:szCs w:val="24"/>
        </w:rPr>
      </w:pPr>
      <w:r w:rsidRPr="000B08F7">
        <w:rPr>
          <w:rFonts w:cstheme="minorHAnsi"/>
          <w:sz w:val="24"/>
          <w:szCs w:val="24"/>
          <w:u w:val="single"/>
        </w:rPr>
        <w:t>Apologies:</w:t>
      </w:r>
      <w:r>
        <w:rPr>
          <w:rFonts w:cstheme="minorHAnsi"/>
          <w:sz w:val="24"/>
          <w:szCs w:val="24"/>
        </w:rPr>
        <w:tab/>
        <w:t>Julie Evans, Veronica Shannon</w:t>
      </w:r>
    </w:p>
    <w:p w14:paraId="3BFAF4D3" w14:textId="77777777" w:rsidR="00495FCF" w:rsidRPr="002E3278" w:rsidRDefault="00495FCF" w:rsidP="00F429E8">
      <w:pPr>
        <w:autoSpaceDE w:val="0"/>
        <w:autoSpaceDN w:val="0"/>
        <w:adjustRightInd w:val="0"/>
        <w:spacing w:after="0" w:line="240" w:lineRule="auto"/>
        <w:rPr>
          <w:rFonts w:cstheme="minorHAnsi"/>
          <w:sz w:val="13"/>
          <w:szCs w:val="13"/>
        </w:rPr>
      </w:pPr>
    </w:p>
    <w:p w14:paraId="253545B7" w14:textId="483F195F" w:rsidR="00504E5D" w:rsidRDefault="00034620" w:rsidP="00AF544C">
      <w:pPr>
        <w:autoSpaceDE w:val="0"/>
        <w:autoSpaceDN w:val="0"/>
        <w:adjustRightInd w:val="0"/>
        <w:spacing w:after="0" w:line="240" w:lineRule="auto"/>
        <w:rPr>
          <w:rFonts w:cstheme="minorHAnsi"/>
          <w:b/>
          <w:sz w:val="24"/>
          <w:szCs w:val="24"/>
          <w:u w:val="single"/>
        </w:rPr>
      </w:pPr>
      <w:r w:rsidRPr="00E02B6C">
        <w:rPr>
          <w:rFonts w:cstheme="minorHAnsi"/>
          <w:b/>
          <w:sz w:val="24"/>
          <w:szCs w:val="24"/>
          <w:u w:val="single"/>
        </w:rPr>
        <w:t>Actions From Meeting of</w:t>
      </w:r>
      <w:r w:rsidR="00A328FA">
        <w:rPr>
          <w:rFonts w:cstheme="minorHAnsi"/>
          <w:b/>
          <w:sz w:val="24"/>
          <w:szCs w:val="24"/>
          <w:u w:val="single"/>
        </w:rPr>
        <w:t xml:space="preserve"> </w:t>
      </w:r>
      <w:r w:rsidR="003E5E94">
        <w:rPr>
          <w:rFonts w:cstheme="minorHAnsi"/>
          <w:b/>
          <w:sz w:val="24"/>
          <w:szCs w:val="24"/>
          <w:u w:val="single"/>
        </w:rPr>
        <w:t>05</w:t>
      </w:r>
      <w:r w:rsidR="00BD22EC" w:rsidRPr="00E02B6C">
        <w:rPr>
          <w:rFonts w:cstheme="minorHAnsi"/>
          <w:b/>
          <w:sz w:val="24"/>
          <w:szCs w:val="24"/>
          <w:u w:val="single"/>
        </w:rPr>
        <w:t>/</w:t>
      </w:r>
      <w:r w:rsidR="00B97880">
        <w:rPr>
          <w:rFonts w:cstheme="minorHAnsi"/>
          <w:b/>
          <w:sz w:val="24"/>
          <w:szCs w:val="24"/>
          <w:u w:val="single"/>
        </w:rPr>
        <w:t>0</w:t>
      </w:r>
      <w:r w:rsidR="003E5E94">
        <w:rPr>
          <w:rFonts w:cstheme="minorHAnsi"/>
          <w:b/>
          <w:sz w:val="24"/>
          <w:szCs w:val="24"/>
          <w:u w:val="single"/>
        </w:rPr>
        <w:t>6</w:t>
      </w:r>
      <w:r w:rsidRPr="00E02B6C">
        <w:rPr>
          <w:rFonts w:cstheme="minorHAnsi"/>
          <w:b/>
          <w:sz w:val="24"/>
          <w:szCs w:val="24"/>
          <w:u w:val="single"/>
        </w:rPr>
        <w:t>/202</w:t>
      </w:r>
      <w:r w:rsidR="00B97880">
        <w:rPr>
          <w:rFonts w:cstheme="minorHAnsi"/>
          <w:b/>
          <w:sz w:val="24"/>
          <w:szCs w:val="24"/>
          <w:u w:val="single"/>
        </w:rPr>
        <w:t>4</w:t>
      </w:r>
    </w:p>
    <w:p w14:paraId="75B1BB37" w14:textId="62B8C3AC" w:rsidR="003E5E94" w:rsidRPr="004249E5" w:rsidRDefault="003E5E94" w:rsidP="003E5E94">
      <w:pPr>
        <w:pStyle w:val="Body"/>
        <w:rPr>
          <w:rFonts w:asciiTheme="minorHAnsi" w:hAnsiTheme="minorHAnsi" w:cstheme="minorHAnsi"/>
          <w:bCs/>
          <w:color w:val="000000" w:themeColor="text1"/>
          <w:sz w:val="24"/>
          <w:szCs w:val="24"/>
        </w:rPr>
      </w:pPr>
      <w:r w:rsidRPr="004249E5">
        <w:rPr>
          <w:rFonts w:asciiTheme="minorHAnsi" w:hAnsiTheme="minorHAnsi" w:cstheme="minorHAnsi"/>
          <w:bCs/>
          <w:color w:val="000000" w:themeColor="text1"/>
          <w:sz w:val="24"/>
          <w:szCs w:val="24"/>
        </w:rPr>
        <w:t>PP contact</w:t>
      </w:r>
      <w:r>
        <w:rPr>
          <w:rFonts w:asciiTheme="minorHAnsi" w:hAnsiTheme="minorHAnsi" w:cstheme="minorHAnsi"/>
          <w:bCs/>
          <w:color w:val="000000" w:themeColor="text1"/>
          <w:sz w:val="24"/>
          <w:szCs w:val="24"/>
        </w:rPr>
        <w:t xml:space="preserve">ed </w:t>
      </w:r>
      <w:r w:rsidRPr="004249E5">
        <w:rPr>
          <w:rFonts w:asciiTheme="minorHAnsi" w:hAnsiTheme="minorHAnsi" w:cstheme="minorHAnsi"/>
          <w:bCs/>
          <w:color w:val="000000" w:themeColor="text1"/>
          <w:sz w:val="24"/>
          <w:szCs w:val="24"/>
        </w:rPr>
        <w:t>Healthwatch in person to discuss commercial earwax removal</w:t>
      </w:r>
      <w:r>
        <w:rPr>
          <w:rFonts w:asciiTheme="minorHAnsi" w:hAnsiTheme="minorHAnsi" w:cstheme="minorHAnsi"/>
          <w:bCs/>
          <w:color w:val="000000" w:themeColor="text1"/>
          <w:sz w:val="24"/>
          <w:szCs w:val="24"/>
        </w:rPr>
        <w:t xml:space="preserve">. </w:t>
      </w:r>
      <w:r>
        <w:rPr>
          <w:rFonts w:asciiTheme="minorHAnsi" w:hAnsiTheme="minorHAnsi" w:cstheme="minorHAnsi"/>
          <w:bCs/>
          <w:color w:val="000000" w:themeColor="text1"/>
          <w:sz w:val="24"/>
          <w:szCs w:val="24"/>
        </w:rPr>
        <w:tab/>
        <w:t>Done</w:t>
      </w:r>
    </w:p>
    <w:p w14:paraId="485F5437" w14:textId="65379A17" w:rsidR="003E5E94" w:rsidRDefault="003E5E94" w:rsidP="003E5E94">
      <w:pPr>
        <w:autoSpaceDE w:val="0"/>
        <w:autoSpaceDN w:val="0"/>
        <w:adjustRightInd w:val="0"/>
        <w:spacing w:after="0" w:line="240" w:lineRule="auto"/>
        <w:rPr>
          <w:rFonts w:cstheme="minorHAnsi"/>
          <w:bCs/>
          <w:color w:val="000000" w:themeColor="text1"/>
          <w:sz w:val="24"/>
          <w:szCs w:val="24"/>
        </w:rPr>
      </w:pPr>
      <w:r>
        <w:rPr>
          <w:rFonts w:cstheme="minorHAnsi"/>
          <w:bCs/>
          <w:color w:val="000000" w:themeColor="text1"/>
          <w:sz w:val="24"/>
          <w:szCs w:val="24"/>
        </w:rPr>
        <w:t>PP corrected the NHS leaflet and sent PW for review.</w:t>
      </w:r>
      <w:r>
        <w:rPr>
          <w:rFonts w:cstheme="minorHAnsi"/>
          <w:bCs/>
          <w:color w:val="000000" w:themeColor="text1"/>
          <w:sz w:val="24"/>
          <w:szCs w:val="24"/>
        </w:rPr>
        <w:tab/>
      </w:r>
      <w:r>
        <w:rPr>
          <w:rFonts w:cstheme="minorHAnsi"/>
          <w:bCs/>
          <w:color w:val="000000" w:themeColor="text1"/>
          <w:sz w:val="24"/>
          <w:szCs w:val="24"/>
        </w:rPr>
        <w:tab/>
      </w:r>
      <w:r>
        <w:rPr>
          <w:rFonts w:cstheme="minorHAnsi"/>
          <w:bCs/>
          <w:color w:val="000000" w:themeColor="text1"/>
          <w:sz w:val="24"/>
          <w:szCs w:val="24"/>
        </w:rPr>
        <w:tab/>
      </w:r>
      <w:r>
        <w:rPr>
          <w:rFonts w:cstheme="minorHAnsi"/>
          <w:bCs/>
          <w:color w:val="000000" w:themeColor="text1"/>
          <w:sz w:val="24"/>
          <w:szCs w:val="24"/>
        </w:rPr>
        <w:tab/>
        <w:t>Now online</w:t>
      </w:r>
    </w:p>
    <w:p w14:paraId="4706714F" w14:textId="29D4DD45" w:rsidR="003E5E94" w:rsidRDefault="003E5E94" w:rsidP="003E5E94">
      <w:pPr>
        <w:autoSpaceDE w:val="0"/>
        <w:autoSpaceDN w:val="0"/>
        <w:adjustRightInd w:val="0"/>
        <w:spacing w:after="0" w:line="240" w:lineRule="auto"/>
        <w:rPr>
          <w:rFonts w:cstheme="minorHAnsi"/>
          <w:bCs/>
          <w:color w:val="000000" w:themeColor="text1"/>
          <w:sz w:val="24"/>
          <w:szCs w:val="24"/>
        </w:rPr>
      </w:pPr>
      <w:r w:rsidRPr="004249E5">
        <w:rPr>
          <w:rFonts w:cstheme="minorHAnsi"/>
          <w:bCs/>
          <w:color w:val="000000" w:themeColor="text1"/>
          <w:sz w:val="24"/>
          <w:szCs w:val="24"/>
        </w:rPr>
        <w:t xml:space="preserve">JB </w:t>
      </w:r>
      <w:r>
        <w:rPr>
          <w:rFonts w:cstheme="minorHAnsi"/>
          <w:bCs/>
          <w:color w:val="000000" w:themeColor="text1"/>
          <w:sz w:val="24"/>
          <w:szCs w:val="24"/>
        </w:rPr>
        <w:t xml:space="preserve">reviewed </w:t>
      </w:r>
      <w:r w:rsidRPr="004249E5">
        <w:rPr>
          <w:rFonts w:cstheme="minorHAnsi"/>
          <w:bCs/>
          <w:color w:val="000000" w:themeColor="text1"/>
          <w:sz w:val="24"/>
          <w:szCs w:val="24"/>
        </w:rPr>
        <w:t>NAPP ideas about recruiting new members to the PPG group.</w:t>
      </w:r>
      <w:r>
        <w:rPr>
          <w:rFonts w:cstheme="minorHAnsi"/>
          <w:bCs/>
          <w:color w:val="000000" w:themeColor="text1"/>
          <w:sz w:val="24"/>
          <w:szCs w:val="24"/>
        </w:rPr>
        <w:tab/>
      </w:r>
      <w:r>
        <w:rPr>
          <w:rFonts w:cstheme="minorHAnsi"/>
          <w:bCs/>
          <w:color w:val="000000" w:themeColor="text1"/>
          <w:sz w:val="24"/>
          <w:szCs w:val="24"/>
        </w:rPr>
        <w:tab/>
        <w:t>Done</w:t>
      </w:r>
    </w:p>
    <w:p w14:paraId="11DA3CE8" w14:textId="77777777" w:rsidR="000B08F7" w:rsidRDefault="000B08F7" w:rsidP="003E5E94">
      <w:pPr>
        <w:autoSpaceDE w:val="0"/>
        <w:autoSpaceDN w:val="0"/>
        <w:adjustRightInd w:val="0"/>
        <w:spacing w:after="0" w:line="240" w:lineRule="auto"/>
        <w:rPr>
          <w:rFonts w:cstheme="minorHAnsi"/>
          <w:bCs/>
          <w:color w:val="000000" w:themeColor="text1"/>
          <w:sz w:val="24"/>
          <w:szCs w:val="24"/>
        </w:rPr>
      </w:pPr>
    </w:p>
    <w:p w14:paraId="5448B8DB" w14:textId="45EF8BFD" w:rsidR="000B08F7" w:rsidRDefault="003E5E94" w:rsidP="003E5E94">
      <w:pPr>
        <w:autoSpaceDE w:val="0"/>
        <w:autoSpaceDN w:val="0"/>
        <w:adjustRightInd w:val="0"/>
        <w:spacing w:after="0" w:line="240" w:lineRule="auto"/>
        <w:rPr>
          <w:rFonts w:cstheme="minorHAnsi"/>
          <w:bCs/>
          <w:color w:val="000000" w:themeColor="text1"/>
          <w:sz w:val="24"/>
          <w:szCs w:val="24"/>
        </w:rPr>
      </w:pPr>
      <w:r>
        <w:rPr>
          <w:rFonts w:cstheme="minorHAnsi"/>
          <w:bCs/>
          <w:color w:val="000000" w:themeColor="text1"/>
          <w:sz w:val="24"/>
          <w:szCs w:val="24"/>
        </w:rPr>
        <w:t>JB asked if new members were coming to the group via the website or th</w:t>
      </w:r>
      <w:r w:rsidR="000B08F7">
        <w:rPr>
          <w:rFonts w:cstheme="minorHAnsi"/>
          <w:bCs/>
          <w:color w:val="000000" w:themeColor="text1"/>
          <w:sz w:val="24"/>
          <w:szCs w:val="24"/>
        </w:rPr>
        <w:t>r</w:t>
      </w:r>
      <w:r>
        <w:rPr>
          <w:rFonts w:cstheme="minorHAnsi"/>
          <w:bCs/>
          <w:color w:val="000000" w:themeColor="text1"/>
          <w:sz w:val="24"/>
          <w:szCs w:val="24"/>
        </w:rPr>
        <w:t xml:space="preserve">ough personal contact. </w:t>
      </w:r>
    </w:p>
    <w:p w14:paraId="5CA829A6" w14:textId="15C499B9" w:rsidR="00523AE0" w:rsidRDefault="003E5E94" w:rsidP="003E5E94">
      <w:pPr>
        <w:autoSpaceDE w:val="0"/>
        <w:autoSpaceDN w:val="0"/>
        <w:adjustRightInd w:val="0"/>
        <w:spacing w:after="0" w:line="240" w:lineRule="auto"/>
        <w:rPr>
          <w:rFonts w:cstheme="minorHAnsi"/>
          <w:bCs/>
          <w:color w:val="000000" w:themeColor="text1"/>
          <w:sz w:val="24"/>
          <w:szCs w:val="24"/>
        </w:rPr>
      </w:pPr>
      <w:r>
        <w:rPr>
          <w:rFonts w:cstheme="minorHAnsi"/>
          <w:bCs/>
          <w:color w:val="000000" w:themeColor="text1"/>
          <w:sz w:val="24"/>
          <w:szCs w:val="24"/>
        </w:rPr>
        <w:t xml:space="preserve">PW said that he received an email when someone had entered their details via the PPG Page of the website. TA asked about widening the demographic of the group. </w:t>
      </w:r>
    </w:p>
    <w:p w14:paraId="4564020F" w14:textId="3CE431F8" w:rsidR="000B08F7" w:rsidRDefault="003E5E94" w:rsidP="000B08F7">
      <w:pPr>
        <w:autoSpaceDE w:val="0"/>
        <w:autoSpaceDN w:val="0"/>
        <w:adjustRightInd w:val="0"/>
        <w:spacing w:after="0" w:line="240" w:lineRule="auto"/>
        <w:rPr>
          <w:rFonts w:ascii="Helvetica Neue" w:hAnsi="Helvetica Neue"/>
          <w:color w:val="7030A0"/>
          <w:sz w:val="28"/>
          <w:szCs w:val="28"/>
        </w:rPr>
      </w:pPr>
      <w:r>
        <w:rPr>
          <w:rFonts w:cstheme="minorHAnsi"/>
          <w:bCs/>
          <w:color w:val="000000" w:themeColor="text1"/>
          <w:sz w:val="24"/>
          <w:szCs w:val="24"/>
        </w:rPr>
        <w:t xml:space="preserve">PW </w:t>
      </w:r>
      <w:r w:rsidR="000B08F7" w:rsidRPr="000B08F7">
        <w:rPr>
          <w:rFonts w:cstheme="minorHAnsi"/>
          <w:bCs/>
          <w:color w:val="000000" w:themeColor="text1"/>
          <w:sz w:val="24"/>
          <w:szCs w:val="24"/>
        </w:rPr>
        <w:t>It is inevitable that active people self-recruit. It does not follow the demographic of the patients</w:t>
      </w:r>
      <w:r w:rsidR="000B08F7">
        <w:rPr>
          <w:rFonts w:cstheme="minorHAnsi"/>
          <w:bCs/>
          <w:color w:val="000000" w:themeColor="text1"/>
          <w:sz w:val="24"/>
          <w:szCs w:val="24"/>
        </w:rPr>
        <w:t>.</w:t>
      </w:r>
    </w:p>
    <w:p w14:paraId="71467226" w14:textId="77777777" w:rsidR="000B08F7" w:rsidRDefault="000B08F7" w:rsidP="000B08F7">
      <w:pPr>
        <w:autoSpaceDE w:val="0"/>
        <w:autoSpaceDN w:val="0"/>
        <w:adjustRightInd w:val="0"/>
        <w:spacing w:after="0" w:line="240" w:lineRule="auto"/>
        <w:rPr>
          <w:rFonts w:cstheme="minorHAnsi"/>
          <w:b/>
          <w:color w:val="000000" w:themeColor="text1"/>
          <w:sz w:val="24"/>
          <w:szCs w:val="24"/>
          <w:u w:val="single"/>
        </w:rPr>
      </w:pPr>
    </w:p>
    <w:p w14:paraId="42E18F92" w14:textId="7C5F5B82" w:rsidR="00523AE0" w:rsidRDefault="00B67C45" w:rsidP="000B08F7">
      <w:pPr>
        <w:autoSpaceDE w:val="0"/>
        <w:autoSpaceDN w:val="0"/>
        <w:adjustRightInd w:val="0"/>
        <w:spacing w:after="0" w:line="240" w:lineRule="auto"/>
        <w:rPr>
          <w:rFonts w:cstheme="minorHAnsi"/>
          <w:b/>
          <w:color w:val="000000" w:themeColor="text1"/>
          <w:sz w:val="24"/>
          <w:szCs w:val="24"/>
          <w:u w:val="single"/>
        </w:rPr>
      </w:pPr>
      <w:r w:rsidRPr="003A4F10">
        <w:rPr>
          <w:rFonts w:cstheme="minorHAnsi"/>
          <w:b/>
          <w:color w:val="000000" w:themeColor="text1"/>
          <w:sz w:val="24"/>
          <w:szCs w:val="24"/>
          <w:u w:val="single"/>
        </w:rPr>
        <w:t>New Topic</w:t>
      </w:r>
      <w:r w:rsidR="003E5E94">
        <w:rPr>
          <w:rFonts w:cstheme="minorHAnsi"/>
          <w:b/>
          <w:color w:val="000000" w:themeColor="text1"/>
          <w:sz w:val="24"/>
          <w:szCs w:val="24"/>
          <w:u w:val="single"/>
        </w:rPr>
        <w:t>s</w:t>
      </w:r>
    </w:p>
    <w:p w14:paraId="5D7DD25B" w14:textId="0FF4F181" w:rsidR="003E5E94" w:rsidRDefault="003E5E94" w:rsidP="00523AE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Welcome</w:t>
      </w:r>
    </w:p>
    <w:p w14:paraId="12CC30EA" w14:textId="195DBA75" w:rsidR="003E5E94" w:rsidRPr="00523AE0" w:rsidRDefault="003E5E94" w:rsidP="00C007D0">
      <w:pPr>
        <w:spacing w:after="0" w:line="240" w:lineRule="auto"/>
        <w:rPr>
          <w:rFonts w:cstheme="minorHAnsi"/>
          <w:bCs/>
          <w:color w:val="FF0000"/>
          <w:sz w:val="24"/>
          <w:szCs w:val="24"/>
        </w:rPr>
      </w:pPr>
      <w:r>
        <w:rPr>
          <w:rFonts w:cstheme="minorHAnsi"/>
          <w:bCs/>
          <w:color w:val="000000" w:themeColor="text1"/>
          <w:sz w:val="24"/>
          <w:szCs w:val="24"/>
        </w:rPr>
        <w:t xml:space="preserve">TA (acting Chair) welcomed the new members of the PPG, and all present gave a short description of their association with the PPG. </w:t>
      </w:r>
    </w:p>
    <w:p w14:paraId="5884DD62" w14:textId="5D016C1A" w:rsidR="00C007D0" w:rsidRDefault="004124E5" w:rsidP="00C007D0">
      <w:pPr>
        <w:spacing w:after="0" w:line="240" w:lineRule="auto"/>
        <w:rPr>
          <w:rFonts w:cstheme="minorHAnsi"/>
          <w:b/>
          <w:color w:val="000000" w:themeColor="text1"/>
          <w:sz w:val="24"/>
          <w:szCs w:val="24"/>
          <w:u w:val="single"/>
        </w:rPr>
      </w:pPr>
      <w:r w:rsidRPr="004124E5">
        <w:rPr>
          <w:rFonts w:cstheme="minorHAnsi"/>
          <w:b/>
          <w:color w:val="000000" w:themeColor="text1"/>
          <w:sz w:val="24"/>
          <w:szCs w:val="24"/>
          <w:u w:val="single"/>
        </w:rPr>
        <w:t>BHC/PCN Update</w:t>
      </w:r>
    </w:p>
    <w:p w14:paraId="6CB803E7" w14:textId="50C129A5" w:rsidR="003E5E94" w:rsidRPr="003E5E94" w:rsidRDefault="003E5E94" w:rsidP="00C007D0">
      <w:pPr>
        <w:spacing w:after="0" w:line="240" w:lineRule="auto"/>
        <w:rPr>
          <w:rFonts w:cstheme="minorHAnsi"/>
          <w:bCs/>
          <w:color w:val="000000" w:themeColor="text1"/>
          <w:sz w:val="24"/>
          <w:szCs w:val="24"/>
        </w:rPr>
      </w:pPr>
      <w:r w:rsidRPr="003E5E94">
        <w:rPr>
          <w:rFonts w:cstheme="minorHAnsi"/>
          <w:bCs/>
          <w:color w:val="000000" w:themeColor="text1"/>
          <w:sz w:val="24"/>
          <w:szCs w:val="24"/>
        </w:rPr>
        <w:t>JH</w:t>
      </w:r>
      <w:r>
        <w:rPr>
          <w:rFonts w:cstheme="minorHAnsi"/>
          <w:bCs/>
          <w:color w:val="000000" w:themeColor="text1"/>
          <w:sz w:val="24"/>
          <w:szCs w:val="24"/>
        </w:rPr>
        <w:t xml:space="preserve"> also welcomed the new members and</w:t>
      </w:r>
      <w:r w:rsidR="000B08F7">
        <w:rPr>
          <w:rFonts w:cstheme="minorHAnsi"/>
          <w:bCs/>
          <w:color w:val="000000" w:themeColor="text1"/>
          <w:sz w:val="24"/>
          <w:szCs w:val="24"/>
        </w:rPr>
        <w:t xml:space="preserve"> thanked all members </w:t>
      </w:r>
      <w:r>
        <w:rPr>
          <w:rFonts w:cstheme="minorHAnsi"/>
          <w:bCs/>
          <w:color w:val="000000" w:themeColor="text1"/>
          <w:sz w:val="24"/>
          <w:szCs w:val="24"/>
        </w:rPr>
        <w:t xml:space="preserve">for being a functional and productive group. </w:t>
      </w:r>
    </w:p>
    <w:p w14:paraId="5F5FBB0A" w14:textId="77777777" w:rsidR="000B08F7" w:rsidRDefault="000B08F7" w:rsidP="00C007D0">
      <w:pPr>
        <w:spacing w:after="0" w:line="240" w:lineRule="auto"/>
        <w:rPr>
          <w:rFonts w:cstheme="minorHAnsi"/>
          <w:b/>
          <w:color w:val="000000" w:themeColor="text1"/>
          <w:sz w:val="24"/>
          <w:szCs w:val="24"/>
          <w:u w:val="single"/>
        </w:rPr>
      </w:pPr>
    </w:p>
    <w:p w14:paraId="55457A74" w14:textId="2B11A7D1" w:rsidR="00BD1247" w:rsidRPr="004124E5" w:rsidRDefault="00BD1247" w:rsidP="00C007D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PCN</w:t>
      </w:r>
      <w:r w:rsidR="000B08F7">
        <w:rPr>
          <w:rFonts w:cstheme="minorHAnsi"/>
          <w:b/>
          <w:color w:val="000000" w:themeColor="text1"/>
          <w:sz w:val="24"/>
          <w:szCs w:val="24"/>
          <w:u w:val="single"/>
        </w:rPr>
        <w:t xml:space="preserve"> </w:t>
      </w:r>
      <w:r w:rsidR="000B08F7" w:rsidRPr="000B08F7">
        <w:rPr>
          <w:rFonts w:cstheme="minorHAnsi"/>
          <w:bCs/>
          <w:color w:val="000000" w:themeColor="text1"/>
          <w:sz w:val="24"/>
          <w:szCs w:val="24"/>
          <w:u w:val="single"/>
        </w:rPr>
        <w:t>(Primary Care Network)</w:t>
      </w:r>
    </w:p>
    <w:p w14:paraId="0786E793" w14:textId="2857B03F" w:rsidR="00375A41" w:rsidRDefault="004124E5" w:rsidP="003A4F10">
      <w:pPr>
        <w:spacing w:after="0" w:line="240" w:lineRule="auto"/>
        <w:rPr>
          <w:rFonts w:cstheme="minorHAnsi"/>
          <w:bCs/>
          <w:color w:val="FF0000"/>
          <w:sz w:val="24"/>
          <w:szCs w:val="24"/>
        </w:rPr>
      </w:pPr>
      <w:r w:rsidRPr="004124E5">
        <w:rPr>
          <w:rFonts w:cstheme="minorHAnsi"/>
          <w:bCs/>
          <w:color w:val="000000" w:themeColor="text1"/>
          <w:sz w:val="24"/>
          <w:szCs w:val="24"/>
        </w:rPr>
        <w:t xml:space="preserve">JH </w:t>
      </w:r>
      <w:r w:rsidR="003E5E94">
        <w:rPr>
          <w:rFonts w:cstheme="minorHAnsi"/>
          <w:bCs/>
          <w:color w:val="000000" w:themeColor="text1"/>
          <w:sz w:val="24"/>
          <w:szCs w:val="24"/>
        </w:rPr>
        <w:t xml:space="preserve">said that with Alchester Medical Group (AMG) </w:t>
      </w:r>
      <w:r w:rsidR="000B08F7">
        <w:rPr>
          <w:rFonts w:cstheme="minorHAnsi"/>
          <w:bCs/>
          <w:color w:val="000000" w:themeColor="text1"/>
          <w:sz w:val="24"/>
          <w:szCs w:val="24"/>
        </w:rPr>
        <w:t xml:space="preserve">now </w:t>
      </w:r>
      <w:r w:rsidR="003E5E94">
        <w:rPr>
          <w:rFonts w:cstheme="minorHAnsi"/>
          <w:bCs/>
          <w:color w:val="000000" w:themeColor="text1"/>
          <w:sz w:val="24"/>
          <w:szCs w:val="24"/>
        </w:rPr>
        <w:t xml:space="preserve">in the PCN, they </w:t>
      </w:r>
      <w:r w:rsidR="000B08F7">
        <w:rPr>
          <w:rFonts w:cstheme="minorHAnsi"/>
          <w:bCs/>
          <w:color w:val="000000" w:themeColor="text1"/>
          <w:sz w:val="24"/>
          <w:szCs w:val="24"/>
        </w:rPr>
        <w:t>a</w:t>
      </w:r>
      <w:r w:rsidR="003E5E94">
        <w:rPr>
          <w:rFonts w:cstheme="minorHAnsi"/>
          <w:bCs/>
          <w:color w:val="000000" w:themeColor="text1"/>
          <w:sz w:val="24"/>
          <w:szCs w:val="24"/>
        </w:rPr>
        <w:t>re contributing to the Enhanced</w:t>
      </w:r>
      <w:r w:rsidR="000B08F7">
        <w:rPr>
          <w:rFonts w:cstheme="minorHAnsi"/>
          <w:bCs/>
          <w:color w:val="000000" w:themeColor="text1"/>
          <w:sz w:val="24"/>
          <w:szCs w:val="24"/>
        </w:rPr>
        <w:t xml:space="preserve"> Access</w:t>
      </w:r>
      <w:r w:rsidR="003E5E94">
        <w:rPr>
          <w:rFonts w:cstheme="minorHAnsi"/>
          <w:bCs/>
          <w:color w:val="000000" w:themeColor="text1"/>
          <w:sz w:val="24"/>
          <w:szCs w:val="24"/>
        </w:rPr>
        <w:t xml:space="preserve"> Hours contract. </w:t>
      </w:r>
      <w:r w:rsidR="000B08F7">
        <w:rPr>
          <w:rFonts w:cstheme="minorHAnsi"/>
          <w:bCs/>
          <w:color w:val="000000" w:themeColor="text1"/>
          <w:sz w:val="24"/>
          <w:szCs w:val="24"/>
        </w:rPr>
        <w:t>E</w:t>
      </w:r>
      <w:r w:rsidR="003E5E94">
        <w:rPr>
          <w:rFonts w:cstheme="minorHAnsi"/>
          <w:bCs/>
          <w:color w:val="000000" w:themeColor="text1"/>
          <w:sz w:val="24"/>
          <w:szCs w:val="24"/>
        </w:rPr>
        <w:t>ach practice has its own evening session, (BHC Wed eve.) with all 3 having appointments in the Saturday morning clinic</w:t>
      </w:r>
      <w:r w:rsidR="000B08F7">
        <w:rPr>
          <w:rFonts w:cstheme="minorHAnsi"/>
          <w:bCs/>
          <w:color w:val="000000" w:themeColor="text1"/>
          <w:sz w:val="24"/>
          <w:szCs w:val="24"/>
        </w:rPr>
        <w:t xml:space="preserve"> at BHC</w:t>
      </w:r>
      <w:r w:rsidR="003E5E94">
        <w:rPr>
          <w:rFonts w:cstheme="minorHAnsi"/>
          <w:bCs/>
          <w:color w:val="000000" w:themeColor="text1"/>
          <w:sz w:val="24"/>
          <w:szCs w:val="24"/>
        </w:rPr>
        <w:t xml:space="preserve">. Clinics are staffed by a GP, practice nurse, healthcare assistant. </w:t>
      </w:r>
    </w:p>
    <w:p w14:paraId="01FFF045" w14:textId="020DA321" w:rsidR="003E5E94" w:rsidRDefault="003E5E94" w:rsidP="003A4F10">
      <w:pPr>
        <w:spacing w:after="0" w:line="240" w:lineRule="auto"/>
        <w:rPr>
          <w:rFonts w:cstheme="minorHAnsi"/>
          <w:bCs/>
          <w:color w:val="000000" w:themeColor="text1"/>
          <w:sz w:val="24"/>
          <w:szCs w:val="24"/>
        </w:rPr>
      </w:pPr>
      <w:r>
        <w:rPr>
          <w:rFonts w:cstheme="minorHAnsi"/>
          <w:bCs/>
          <w:color w:val="000000" w:themeColor="text1"/>
          <w:sz w:val="24"/>
          <w:szCs w:val="24"/>
        </w:rPr>
        <w:t>A new version of EMIS</w:t>
      </w:r>
      <w:r w:rsidR="000B08F7">
        <w:rPr>
          <w:rFonts w:cstheme="minorHAnsi"/>
          <w:bCs/>
          <w:color w:val="000000" w:themeColor="text1"/>
          <w:sz w:val="24"/>
          <w:szCs w:val="24"/>
        </w:rPr>
        <w:t xml:space="preserve"> software</w:t>
      </w:r>
      <w:r>
        <w:rPr>
          <w:rFonts w:cstheme="minorHAnsi"/>
          <w:bCs/>
          <w:color w:val="000000" w:themeColor="text1"/>
          <w:sz w:val="24"/>
          <w:szCs w:val="24"/>
        </w:rPr>
        <w:t xml:space="preserve"> (EMIS Web PCN Hub) is used for the Saturday clinic booking so that records, test requests and results </w:t>
      </w:r>
      <w:r w:rsidR="000B08F7">
        <w:rPr>
          <w:rFonts w:cstheme="minorHAnsi"/>
          <w:bCs/>
          <w:color w:val="000000" w:themeColor="text1"/>
          <w:sz w:val="24"/>
          <w:szCs w:val="24"/>
        </w:rPr>
        <w:t xml:space="preserve">for patients </w:t>
      </w:r>
      <w:r>
        <w:rPr>
          <w:rFonts w:cstheme="minorHAnsi"/>
          <w:bCs/>
          <w:color w:val="000000" w:themeColor="text1"/>
          <w:sz w:val="24"/>
          <w:szCs w:val="24"/>
        </w:rPr>
        <w:t xml:space="preserve">of all three practices can be viewed by the clinicians. </w:t>
      </w:r>
      <w:r w:rsidR="000B08F7">
        <w:rPr>
          <w:rFonts w:cstheme="minorHAnsi"/>
          <w:bCs/>
          <w:color w:val="000000" w:themeColor="text1"/>
          <w:sz w:val="24"/>
          <w:szCs w:val="24"/>
        </w:rPr>
        <w:t>ECG results will be on the system in the future. “Normal” EMIS is separate for each practice.</w:t>
      </w:r>
    </w:p>
    <w:p w14:paraId="30E82B2C" w14:textId="56EC40E5" w:rsidR="003E5E94" w:rsidRDefault="003E5E94" w:rsidP="003A4F10">
      <w:pPr>
        <w:spacing w:after="0" w:line="240" w:lineRule="auto"/>
        <w:rPr>
          <w:rFonts w:cstheme="minorHAnsi"/>
          <w:bCs/>
          <w:color w:val="000000" w:themeColor="text1"/>
          <w:sz w:val="24"/>
          <w:szCs w:val="24"/>
        </w:rPr>
      </w:pPr>
      <w:r>
        <w:rPr>
          <w:rFonts w:cstheme="minorHAnsi"/>
          <w:bCs/>
          <w:color w:val="000000" w:themeColor="text1"/>
          <w:sz w:val="24"/>
          <w:szCs w:val="24"/>
        </w:rPr>
        <w:t>JB</w:t>
      </w:r>
      <w:r w:rsidR="000B08F7">
        <w:rPr>
          <w:rFonts w:cstheme="minorHAnsi"/>
          <w:bCs/>
          <w:color w:val="000000" w:themeColor="text1"/>
          <w:sz w:val="24"/>
          <w:szCs w:val="24"/>
        </w:rPr>
        <w:t xml:space="preserve"> What is the future of the PCN?</w:t>
      </w:r>
      <w:r>
        <w:rPr>
          <w:rFonts w:cstheme="minorHAnsi"/>
          <w:bCs/>
          <w:color w:val="FF0000"/>
          <w:sz w:val="24"/>
          <w:szCs w:val="24"/>
        </w:rPr>
        <w:t xml:space="preserve"> </w:t>
      </w:r>
      <w:r>
        <w:rPr>
          <w:rFonts w:cstheme="minorHAnsi"/>
          <w:bCs/>
          <w:color w:val="000000" w:themeColor="text1"/>
          <w:sz w:val="24"/>
          <w:szCs w:val="24"/>
        </w:rPr>
        <w:t xml:space="preserve">JH </w:t>
      </w:r>
      <w:r w:rsidR="000B08F7">
        <w:rPr>
          <w:rFonts w:cstheme="minorHAnsi"/>
          <w:bCs/>
          <w:color w:val="000000" w:themeColor="text1"/>
          <w:sz w:val="24"/>
          <w:szCs w:val="24"/>
        </w:rPr>
        <w:t>explained that t</w:t>
      </w:r>
      <w:r>
        <w:rPr>
          <w:rFonts w:cstheme="minorHAnsi"/>
          <w:bCs/>
          <w:color w:val="000000" w:themeColor="text1"/>
          <w:sz w:val="24"/>
          <w:szCs w:val="24"/>
        </w:rPr>
        <w:t>here are approximately 50,000 patients in the PCN (BHC has ~ 19,000) and the contract is in its sixth year. He does not know what will happen with the new government</w:t>
      </w:r>
      <w:r w:rsidR="000B08F7">
        <w:rPr>
          <w:rFonts w:cstheme="minorHAnsi"/>
          <w:bCs/>
          <w:color w:val="000000" w:themeColor="text1"/>
          <w:sz w:val="24"/>
          <w:szCs w:val="24"/>
        </w:rPr>
        <w:t xml:space="preserve">, when the contract comes up for renewal in 2025. </w:t>
      </w:r>
    </w:p>
    <w:p w14:paraId="37614E9D" w14:textId="77777777" w:rsidR="000B08F7" w:rsidRDefault="000B08F7" w:rsidP="003A4F10">
      <w:pPr>
        <w:spacing w:after="0" w:line="240" w:lineRule="auto"/>
        <w:rPr>
          <w:rFonts w:cstheme="minorHAnsi"/>
          <w:b/>
          <w:color w:val="000000" w:themeColor="text1"/>
          <w:sz w:val="24"/>
          <w:szCs w:val="24"/>
          <w:u w:val="single"/>
        </w:rPr>
      </w:pPr>
    </w:p>
    <w:p w14:paraId="0EA52D26" w14:textId="3696199C" w:rsidR="00BD1247" w:rsidRPr="00BD1247" w:rsidRDefault="003E5E94" w:rsidP="003A4F1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MDT becomes INT</w:t>
      </w:r>
    </w:p>
    <w:p w14:paraId="34EF555A" w14:textId="5F851B5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The multi-disciplinary team is now called the integrated neighbourhood team. The BHC INT is the most mature in Oxfordshire. There is a heavy emphasis on GPs, </w:t>
      </w:r>
      <w:r w:rsidR="000B08F7" w:rsidRPr="000B08F7">
        <w:rPr>
          <w:rFonts w:cstheme="minorHAnsi"/>
          <w:bCs/>
          <w:color w:val="000000" w:themeColor="text1"/>
          <w:sz w:val="24"/>
          <w:szCs w:val="24"/>
        </w:rPr>
        <w:t xml:space="preserve">with 7 sessions of GP time per week. </w:t>
      </w:r>
      <w:r>
        <w:rPr>
          <w:rFonts w:cstheme="minorHAnsi"/>
          <w:bCs/>
          <w:color w:val="000000" w:themeColor="text1"/>
          <w:sz w:val="24"/>
          <w:szCs w:val="24"/>
        </w:rPr>
        <w:t>Other organisations the INT works with</w:t>
      </w:r>
      <w:r w:rsidR="000B08F7">
        <w:rPr>
          <w:rFonts w:cstheme="minorHAnsi"/>
          <w:bCs/>
          <w:color w:val="000000" w:themeColor="text1"/>
          <w:sz w:val="24"/>
          <w:szCs w:val="24"/>
        </w:rPr>
        <w:t xml:space="preserve"> </w:t>
      </w:r>
      <w:r>
        <w:rPr>
          <w:rFonts w:cstheme="minorHAnsi"/>
          <w:bCs/>
          <w:color w:val="000000" w:themeColor="text1"/>
          <w:sz w:val="24"/>
          <w:szCs w:val="24"/>
        </w:rPr>
        <w:t xml:space="preserve">have their own area of focus, and the INT can reduce silo thinking. </w:t>
      </w:r>
    </w:p>
    <w:p w14:paraId="320BB872" w14:textId="77777777" w:rsidR="000B08F7"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The INT nurse will be more proactive</w:t>
      </w:r>
      <w:r w:rsidR="000B08F7">
        <w:rPr>
          <w:rFonts w:cstheme="minorHAnsi"/>
          <w:bCs/>
          <w:color w:val="000000" w:themeColor="text1"/>
          <w:sz w:val="24"/>
          <w:szCs w:val="24"/>
        </w:rPr>
        <w:t xml:space="preserve">, not only reactive.  She is not a District Nurse. </w:t>
      </w:r>
      <w:r>
        <w:rPr>
          <w:rFonts w:cstheme="minorHAnsi"/>
          <w:bCs/>
          <w:color w:val="000000" w:themeColor="text1"/>
          <w:sz w:val="24"/>
          <w:szCs w:val="24"/>
        </w:rPr>
        <w:t xml:space="preserve"> </w:t>
      </w:r>
      <w:r w:rsidR="000B08F7">
        <w:rPr>
          <w:rFonts w:cstheme="minorHAnsi"/>
          <w:bCs/>
          <w:color w:val="000000" w:themeColor="text1"/>
          <w:sz w:val="24"/>
          <w:szCs w:val="24"/>
        </w:rPr>
        <w:t>A</w:t>
      </w:r>
      <w:r>
        <w:rPr>
          <w:rFonts w:cstheme="minorHAnsi"/>
          <w:bCs/>
          <w:color w:val="000000" w:themeColor="text1"/>
          <w:sz w:val="24"/>
          <w:szCs w:val="24"/>
        </w:rPr>
        <w:t>s well as people coming out of hospital, or who are known to be frail</w:t>
      </w:r>
      <w:r w:rsidR="000B08F7">
        <w:rPr>
          <w:rFonts w:cstheme="minorHAnsi"/>
          <w:bCs/>
          <w:color w:val="000000" w:themeColor="text1"/>
          <w:sz w:val="24"/>
          <w:szCs w:val="24"/>
        </w:rPr>
        <w:t xml:space="preserve"> (reactive)</w:t>
      </w:r>
      <w:r>
        <w:rPr>
          <w:rFonts w:cstheme="minorHAnsi"/>
          <w:bCs/>
          <w:color w:val="000000" w:themeColor="text1"/>
          <w:sz w:val="24"/>
          <w:szCs w:val="24"/>
        </w:rPr>
        <w:t>, the nurse will be looking at people who are at risk of becoming ill or frail</w:t>
      </w:r>
      <w:r w:rsidR="000B08F7">
        <w:rPr>
          <w:rFonts w:cstheme="minorHAnsi"/>
          <w:bCs/>
          <w:color w:val="000000" w:themeColor="text1"/>
          <w:sz w:val="24"/>
          <w:szCs w:val="24"/>
        </w:rPr>
        <w:t xml:space="preserve"> </w:t>
      </w:r>
      <w:r>
        <w:rPr>
          <w:rFonts w:cstheme="minorHAnsi"/>
          <w:bCs/>
          <w:color w:val="000000" w:themeColor="text1"/>
          <w:sz w:val="24"/>
          <w:szCs w:val="24"/>
        </w:rPr>
        <w:t>and in future may look wider still</w:t>
      </w:r>
      <w:r w:rsidR="000B08F7">
        <w:rPr>
          <w:rFonts w:cstheme="minorHAnsi"/>
          <w:bCs/>
          <w:color w:val="000000" w:themeColor="text1"/>
          <w:sz w:val="24"/>
          <w:szCs w:val="24"/>
        </w:rPr>
        <w:t xml:space="preserve"> (proactive)</w:t>
      </w:r>
      <w:r>
        <w:rPr>
          <w:rFonts w:cstheme="minorHAnsi"/>
          <w:bCs/>
          <w:color w:val="000000" w:themeColor="text1"/>
          <w:sz w:val="24"/>
          <w:szCs w:val="24"/>
        </w:rPr>
        <w:t xml:space="preserve">. The INT nurse will work 3 days a week and liaise with the GP and practices. </w:t>
      </w:r>
    </w:p>
    <w:p w14:paraId="6F059332" w14:textId="5BAB90DE"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The INT meets every day, </w:t>
      </w:r>
      <w:r w:rsidR="000B08F7">
        <w:rPr>
          <w:rFonts w:cstheme="minorHAnsi"/>
          <w:bCs/>
          <w:color w:val="000000" w:themeColor="text1"/>
          <w:sz w:val="24"/>
          <w:szCs w:val="24"/>
        </w:rPr>
        <w:t xml:space="preserve">virtually, </w:t>
      </w:r>
      <w:r>
        <w:rPr>
          <w:rFonts w:cstheme="minorHAnsi"/>
          <w:bCs/>
          <w:color w:val="000000" w:themeColor="text1"/>
          <w:sz w:val="24"/>
          <w:szCs w:val="24"/>
        </w:rPr>
        <w:t xml:space="preserve">with a longer, more widely attended meeting midday Wednesdays. JH said that the INT was not a requirement of the PCN contract, but he felt it was the most meaningful initiative, and he expected it to survive next years’ </w:t>
      </w:r>
      <w:r w:rsidR="000B08F7">
        <w:rPr>
          <w:rFonts w:cstheme="minorHAnsi"/>
          <w:bCs/>
          <w:color w:val="000000" w:themeColor="text1"/>
          <w:sz w:val="24"/>
          <w:szCs w:val="24"/>
        </w:rPr>
        <w:t xml:space="preserve">new </w:t>
      </w:r>
      <w:r>
        <w:rPr>
          <w:rFonts w:cstheme="minorHAnsi"/>
          <w:bCs/>
          <w:color w:val="000000" w:themeColor="text1"/>
          <w:sz w:val="24"/>
          <w:szCs w:val="24"/>
        </w:rPr>
        <w:t xml:space="preserve">contract. </w:t>
      </w:r>
      <w:r w:rsidR="000B08F7">
        <w:rPr>
          <w:rFonts w:cstheme="minorHAnsi"/>
          <w:bCs/>
          <w:color w:val="000000" w:themeColor="text1"/>
          <w:sz w:val="24"/>
          <w:szCs w:val="24"/>
        </w:rPr>
        <w:t xml:space="preserve"> </w:t>
      </w:r>
      <w:r w:rsidR="000B08F7" w:rsidRPr="000B08F7">
        <w:rPr>
          <w:rFonts w:cstheme="minorHAnsi"/>
          <w:bCs/>
          <w:color w:val="000000" w:themeColor="text1"/>
          <w:sz w:val="24"/>
          <w:szCs w:val="24"/>
        </w:rPr>
        <w:t xml:space="preserve">Other staff </w:t>
      </w:r>
      <w:r w:rsidR="000B08F7" w:rsidRPr="000B08F7">
        <w:rPr>
          <w:rFonts w:cstheme="minorHAnsi"/>
          <w:bCs/>
          <w:color w:val="000000" w:themeColor="text1"/>
          <w:sz w:val="24"/>
          <w:szCs w:val="24"/>
        </w:rPr>
        <w:lastRenderedPageBreak/>
        <w:t>involved in the INT meetings may include Hospital at Home, Occupational therapy, Palliative Care team and Physiotherapy. In November G</w:t>
      </w:r>
      <w:r w:rsidR="000B08F7">
        <w:rPr>
          <w:rFonts w:cstheme="minorHAnsi"/>
          <w:bCs/>
          <w:color w:val="000000" w:themeColor="text1"/>
          <w:sz w:val="24"/>
          <w:szCs w:val="24"/>
        </w:rPr>
        <w:t>P</w:t>
      </w:r>
      <w:r w:rsidR="000B08F7" w:rsidRPr="000B08F7">
        <w:rPr>
          <w:rFonts w:cstheme="minorHAnsi"/>
          <w:bCs/>
          <w:color w:val="000000" w:themeColor="text1"/>
          <w:sz w:val="24"/>
          <w:szCs w:val="24"/>
        </w:rPr>
        <w:t>s from the three Bicester practices will have a meeting to understand what is being done.</w:t>
      </w:r>
    </w:p>
    <w:p w14:paraId="4A84AAF5" w14:textId="096F3214"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w:t>
      </w:r>
      <w:r w:rsidR="000B08F7" w:rsidRPr="000B08F7">
        <w:rPr>
          <w:rFonts w:cstheme="minorHAnsi"/>
          <w:bCs/>
          <w:color w:val="000000" w:themeColor="text1"/>
          <w:sz w:val="24"/>
          <w:szCs w:val="24"/>
        </w:rPr>
        <w:t>Is there a uniformity in the perception of risk within the three Bicester practices?</w:t>
      </w:r>
      <w:r w:rsidR="000B08F7" w:rsidRPr="00F97DDF">
        <w:rPr>
          <w:rFonts w:ascii="Helvetica Neue" w:hAnsi="Helvetica Neue"/>
          <w:color w:val="7030A0"/>
          <w:sz w:val="28"/>
          <w:szCs w:val="28"/>
        </w:rPr>
        <w:t xml:space="preserve">  </w:t>
      </w:r>
      <w:r w:rsidRPr="000B08F7">
        <w:rPr>
          <w:rFonts w:cstheme="minorHAnsi"/>
          <w:bCs/>
          <w:color w:val="000000" w:themeColor="text1"/>
          <w:sz w:val="24"/>
          <w:szCs w:val="24"/>
        </w:rPr>
        <w:t xml:space="preserve">JH replied that </w:t>
      </w:r>
      <w:r w:rsidR="000B08F7" w:rsidRPr="000B08F7">
        <w:rPr>
          <w:rFonts w:cstheme="minorHAnsi"/>
          <w:color w:val="000000" w:themeColor="text1"/>
          <w:sz w:val="24"/>
          <w:szCs w:val="24"/>
        </w:rPr>
        <w:t>at the moment there are GP identified patients. Frailty is becoming an issue.</w:t>
      </w:r>
      <w:r w:rsidR="000B08F7" w:rsidRPr="000B08F7">
        <w:rPr>
          <w:rFonts w:cstheme="minorHAnsi"/>
          <w:color w:val="000000" w:themeColor="text1"/>
          <w:sz w:val="28"/>
          <w:szCs w:val="28"/>
        </w:rPr>
        <w:t xml:space="preserve"> </w:t>
      </w:r>
      <w:r w:rsidRPr="000B08F7">
        <w:rPr>
          <w:rFonts w:cstheme="minorHAnsi"/>
          <w:bCs/>
          <w:color w:val="000000" w:themeColor="text1"/>
          <w:sz w:val="24"/>
          <w:szCs w:val="24"/>
        </w:rPr>
        <w:t>the nurse would carry out 2 to</w:t>
      </w:r>
      <w:r w:rsidR="000B08F7">
        <w:rPr>
          <w:rFonts w:cstheme="minorHAnsi"/>
          <w:bCs/>
          <w:color w:val="000000" w:themeColor="text1"/>
          <w:sz w:val="24"/>
          <w:szCs w:val="24"/>
        </w:rPr>
        <w:t xml:space="preserve"> </w:t>
      </w:r>
      <w:r w:rsidRPr="000B08F7">
        <w:rPr>
          <w:rFonts w:cstheme="minorHAnsi"/>
          <w:bCs/>
          <w:color w:val="000000" w:themeColor="text1"/>
          <w:sz w:val="24"/>
          <w:szCs w:val="24"/>
        </w:rPr>
        <w:t>3 assessment visits a day. This may be based on GP referral, patient age and</w:t>
      </w:r>
      <w:r>
        <w:rPr>
          <w:rFonts w:cstheme="minorHAnsi"/>
          <w:bCs/>
          <w:color w:val="000000" w:themeColor="text1"/>
          <w:sz w:val="24"/>
          <w:szCs w:val="24"/>
        </w:rPr>
        <w:t xml:space="preserve"> chronic disease status or patients at risk who are not interacting with the healthcare system. </w:t>
      </w:r>
    </w:p>
    <w:p w14:paraId="12F39D33" w14:textId="4F94266B"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TA asked how the ICB viewed the INT, and how it would spread the success of the initiative. </w:t>
      </w:r>
    </w:p>
    <w:p w14:paraId="7674EDA4" w14:textId="7777777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JH said the ICB was developing INTs slowly and the ethos was to form them from the bottom up. </w:t>
      </w:r>
    </w:p>
    <w:p w14:paraId="2B3E7023" w14:textId="77777777" w:rsidR="000B08F7" w:rsidRDefault="003E5E94" w:rsidP="00C007D0">
      <w:pPr>
        <w:spacing w:after="0" w:line="240" w:lineRule="auto"/>
        <w:rPr>
          <w:rFonts w:ascii="Helvetica Neue" w:hAnsi="Helvetica Neue"/>
          <w:color w:val="7030A0"/>
          <w:sz w:val="28"/>
          <w:szCs w:val="28"/>
        </w:rPr>
      </w:pPr>
      <w:r>
        <w:rPr>
          <w:rFonts w:cstheme="minorHAnsi"/>
          <w:bCs/>
          <w:color w:val="000000" w:themeColor="text1"/>
          <w:sz w:val="24"/>
          <w:szCs w:val="24"/>
        </w:rPr>
        <w:t xml:space="preserve">Each would decide staffing. Frailty, homelessness, deprivation markers, repeated admissions are possible approaches. Lily O’Connor is </w:t>
      </w:r>
      <w:r w:rsidR="000B08F7" w:rsidRPr="000B08F7">
        <w:rPr>
          <w:rFonts w:cstheme="minorHAnsi"/>
          <w:bCs/>
          <w:color w:val="000000" w:themeColor="text1"/>
          <w:sz w:val="24"/>
          <w:szCs w:val="24"/>
        </w:rPr>
        <w:t>head of Urgent Care in Oxfordshire and is gathering data of the effect on hospital admissions of the INT approach</w:t>
      </w:r>
      <w:r w:rsidR="000B08F7" w:rsidRPr="00F97DDF">
        <w:rPr>
          <w:rFonts w:ascii="Helvetica Neue" w:hAnsi="Helvetica Neue"/>
          <w:color w:val="7030A0"/>
          <w:sz w:val="28"/>
          <w:szCs w:val="28"/>
        </w:rPr>
        <w:t xml:space="preserve">. </w:t>
      </w:r>
    </w:p>
    <w:p w14:paraId="753894C6" w14:textId="4E86FA55" w:rsidR="003E5E94" w:rsidRPr="003E5E94" w:rsidRDefault="003E5E94" w:rsidP="00C007D0">
      <w:pPr>
        <w:spacing w:after="0" w:line="240" w:lineRule="auto"/>
        <w:rPr>
          <w:rFonts w:cstheme="minorHAnsi"/>
          <w:b/>
          <w:color w:val="000000" w:themeColor="text1"/>
          <w:sz w:val="24"/>
          <w:szCs w:val="24"/>
          <w:u w:val="single"/>
        </w:rPr>
      </w:pPr>
      <w:r w:rsidRPr="003E5E94">
        <w:rPr>
          <w:rFonts w:cstheme="minorHAnsi"/>
          <w:b/>
          <w:color w:val="000000" w:themeColor="text1"/>
          <w:sz w:val="24"/>
          <w:szCs w:val="24"/>
          <w:u w:val="single"/>
        </w:rPr>
        <w:t xml:space="preserve">Patient Champions </w:t>
      </w:r>
    </w:p>
    <w:p w14:paraId="75C6949C" w14:textId="676752E5"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JH - As discussed at the PCN PPG meeting, White Horse PCN Patient Champion organisation was reviewed. </w:t>
      </w:r>
      <w:r w:rsidR="009F1989" w:rsidRPr="009F1989">
        <w:rPr>
          <w:rFonts w:cstheme="minorHAnsi"/>
          <w:bCs/>
          <w:color w:val="000000" w:themeColor="text1"/>
          <w:sz w:val="24"/>
          <w:szCs w:val="24"/>
        </w:rPr>
        <w:t>The WHMP initially sent text messages to a large number of patients (randomly chosen, between aged 18-90) until they received an agreed number of positive responses citing interest in the project. From this number about 75 attended an introductory meeting, from which a final group of 15-20 were selected to become patient champions</w:t>
      </w:r>
      <w:r w:rsidR="000B08F7" w:rsidRPr="000B08F7">
        <w:rPr>
          <w:rFonts w:cstheme="minorHAnsi"/>
          <w:bCs/>
          <w:color w:val="000000" w:themeColor="text1"/>
          <w:sz w:val="24"/>
          <w:szCs w:val="24"/>
        </w:rPr>
        <w:t>.  Our PCN will try the same approach.</w:t>
      </w:r>
      <w:r w:rsidR="000B08F7">
        <w:rPr>
          <w:rFonts w:cstheme="minorHAnsi"/>
          <w:bCs/>
          <w:color w:val="000000" w:themeColor="text1"/>
          <w:sz w:val="24"/>
          <w:szCs w:val="24"/>
        </w:rPr>
        <w:t xml:space="preserve"> </w:t>
      </w:r>
      <w:r>
        <w:rPr>
          <w:rFonts w:cstheme="minorHAnsi"/>
          <w:bCs/>
          <w:color w:val="000000" w:themeColor="text1"/>
          <w:sz w:val="24"/>
          <w:szCs w:val="24"/>
        </w:rPr>
        <w:t xml:space="preserve">Patient Champions would work in the community in areas not usually offered by the NHS. </w:t>
      </w:r>
    </w:p>
    <w:p w14:paraId="2C78FBD4" w14:textId="5CC7BDBB" w:rsidR="003E5E94" w:rsidRDefault="003E5E94" w:rsidP="00C007D0">
      <w:pPr>
        <w:spacing w:after="0" w:line="240" w:lineRule="auto"/>
        <w:rPr>
          <w:rFonts w:cstheme="minorHAnsi"/>
          <w:bCs/>
          <w:color w:val="000000" w:themeColor="text1"/>
          <w:sz w:val="24"/>
          <w:szCs w:val="24"/>
        </w:rPr>
      </w:pPr>
      <w:r w:rsidRPr="000B08F7">
        <w:rPr>
          <w:rFonts w:cstheme="minorHAnsi"/>
          <w:b/>
          <w:color w:val="000000" w:themeColor="text1"/>
          <w:sz w:val="24"/>
          <w:szCs w:val="24"/>
        </w:rPr>
        <w:t>Ideas include</w:t>
      </w:r>
      <w:r>
        <w:rPr>
          <w:rFonts w:cstheme="minorHAnsi"/>
          <w:bCs/>
          <w:color w:val="000000" w:themeColor="text1"/>
          <w:sz w:val="24"/>
          <w:szCs w:val="24"/>
        </w:rPr>
        <w:t xml:space="preserve">: </w:t>
      </w:r>
    </w:p>
    <w:p w14:paraId="5FFC2783" w14:textId="2F7AE4BB" w:rsidR="003E5E94" w:rsidRDefault="003E5E94" w:rsidP="00C007D0">
      <w:pPr>
        <w:spacing w:after="0" w:line="240" w:lineRule="auto"/>
        <w:rPr>
          <w:rFonts w:cstheme="minorHAnsi"/>
          <w:bCs/>
          <w:color w:val="000000" w:themeColor="text1"/>
          <w:sz w:val="24"/>
          <w:szCs w:val="24"/>
        </w:rPr>
      </w:pPr>
      <w:r w:rsidRPr="003E5E94">
        <w:rPr>
          <w:rFonts w:cstheme="minorHAnsi"/>
          <w:bCs/>
          <w:color w:val="000000" w:themeColor="text1"/>
          <w:sz w:val="24"/>
          <w:szCs w:val="24"/>
          <w:u w:val="single"/>
        </w:rPr>
        <w:t>Drop-in cafés</w:t>
      </w:r>
      <w:r>
        <w:rPr>
          <w:rFonts w:cstheme="minorHAnsi"/>
          <w:bCs/>
          <w:color w:val="000000" w:themeColor="text1"/>
          <w:sz w:val="24"/>
          <w:szCs w:val="24"/>
        </w:rPr>
        <w:t xml:space="preserve"> at BHC to help people with the NHS App:  getting logged in, for instance if the system holds an old telephone number, a patient would not receive the one-time passcode. This could be solved by the reception team. </w:t>
      </w:r>
      <w:r w:rsidR="000B08F7">
        <w:rPr>
          <w:rFonts w:cstheme="minorHAnsi"/>
          <w:bCs/>
          <w:color w:val="000000" w:themeColor="text1"/>
          <w:sz w:val="24"/>
          <w:szCs w:val="24"/>
        </w:rPr>
        <w:t>Two or three PPG members could help.</w:t>
      </w:r>
    </w:p>
    <w:p w14:paraId="1AF23E6E" w14:textId="31A6C989" w:rsidR="003E5E94" w:rsidRDefault="003E5E94" w:rsidP="00C007D0">
      <w:pPr>
        <w:spacing w:after="0" w:line="240" w:lineRule="auto"/>
        <w:rPr>
          <w:rFonts w:cstheme="minorHAnsi"/>
          <w:bCs/>
          <w:color w:val="000000" w:themeColor="text1"/>
          <w:sz w:val="24"/>
          <w:szCs w:val="24"/>
        </w:rPr>
      </w:pPr>
      <w:r w:rsidRPr="003E5E94">
        <w:rPr>
          <w:rFonts w:cstheme="minorHAnsi"/>
          <w:bCs/>
          <w:color w:val="000000" w:themeColor="text1"/>
          <w:sz w:val="24"/>
          <w:szCs w:val="24"/>
          <w:u w:val="single"/>
        </w:rPr>
        <w:t>Walk and Talk Group</w:t>
      </w:r>
      <w:r>
        <w:rPr>
          <w:rFonts w:cstheme="minorHAnsi"/>
          <w:bCs/>
          <w:color w:val="000000" w:themeColor="text1"/>
          <w:sz w:val="24"/>
          <w:szCs w:val="24"/>
        </w:rPr>
        <w:t xml:space="preserve"> to help people who are isolated. </w:t>
      </w:r>
    </w:p>
    <w:p w14:paraId="5ADF790F" w14:textId="7A7B82C2"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u w:val="single"/>
        </w:rPr>
        <w:t xml:space="preserve">Type1 Diabetes Support Group. </w:t>
      </w:r>
      <w:r>
        <w:rPr>
          <w:rFonts w:cstheme="minorHAnsi"/>
          <w:bCs/>
          <w:color w:val="000000" w:themeColor="text1"/>
          <w:sz w:val="24"/>
          <w:szCs w:val="24"/>
        </w:rPr>
        <w:t>A patient Champion could run the group supported by clinician.</w:t>
      </w:r>
    </w:p>
    <w:p w14:paraId="100021AF" w14:textId="4901C858"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PW mentioned other possibilities such as Pilates and Men’s Health.</w:t>
      </w:r>
    </w:p>
    <w:p w14:paraId="2C13833A" w14:textId="18A5944E"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PP said that some of these ideas were already available in the community, such as the Age</w:t>
      </w:r>
      <w:r w:rsidR="000B08F7">
        <w:rPr>
          <w:rFonts w:cstheme="minorHAnsi"/>
          <w:bCs/>
          <w:color w:val="000000" w:themeColor="text1"/>
          <w:sz w:val="24"/>
          <w:szCs w:val="24"/>
        </w:rPr>
        <w:t xml:space="preserve"> </w:t>
      </w:r>
      <w:r>
        <w:rPr>
          <w:rFonts w:cstheme="minorHAnsi"/>
          <w:bCs/>
          <w:color w:val="000000" w:themeColor="text1"/>
          <w:sz w:val="24"/>
          <w:szCs w:val="24"/>
        </w:rPr>
        <w:t xml:space="preserve">UK Digital Support. JH said the advantage would be the willing volunteers and the close association with BHC. </w:t>
      </w:r>
    </w:p>
    <w:p w14:paraId="7D51D52D" w14:textId="341CBC05"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suggested a future group, as mentioned by NAPP, to train new parents when to call the GP and when to self-care. JH felt that this </w:t>
      </w:r>
      <w:r w:rsidR="000B08F7">
        <w:rPr>
          <w:rFonts w:cstheme="minorHAnsi"/>
          <w:bCs/>
          <w:color w:val="000000" w:themeColor="text1"/>
          <w:sz w:val="24"/>
          <w:szCs w:val="24"/>
        </w:rPr>
        <w:t>would</w:t>
      </w:r>
      <w:r>
        <w:rPr>
          <w:rFonts w:cstheme="minorHAnsi"/>
          <w:bCs/>
          <w:color w:val="000000" w:themeColor="text1"/>
          <w:sz w:val="24"/>
          <w:szCs w:val="24"/>
        </w:rPr>
        <w:t xml:space="preserve"> </w:t>
      </w:r>
      <w:r w:rsidR="000B08F7">
        <w:rPr>
          <w:rFonts w:cstheme="minorHAnsi"/>
          <w:bCs/>
          <w:color w:val="000000" w:themeColor="text1"/>
          <w:sz w:val="24"/>
          <w:szCs w:val="24"/>
        </w:rPr>
        <w:t xml:space="preserve">require </w:t>
      </w:r>
      <w:r>
        <w:rPr>
          <w:rFonts w:cstheme="minorHAnsi"/>
          <w:bCs/>
          <w:color w:val="000000" w:themeColor="text1"/>
          <w:sz w:val="24"/>
          <w:szCs w:val="24"/>
        </w:rPr>
        <w:t xml:space="preserve">a clinician. </w:t>
      </w:r>
    </w:p>
    <w:p w14:paraId="4A871FFB" w14:textId="12A1A9E7" w:rsidR="003E5E94" w:rsidRPr="003E5E94" w:rsidRDefault="003E5E94" w:rsidP="00C007D0">
      <w:pPr>
        <w:spacing w:after="0" w:line="240" w:lineRule="auto"/>
        <w:rPr>
          <w:rFonts w:cstheme="minorHAnsi"/>
          <w:bCs/>
          <w:color w:val="000000" w:themeColor="text1"/>
          <w:sz w:val="24"/>
          <w:szCs w:val="24"/>
        </w:rPr>
      </w:pPr>
      <w:r w:rsidRPr="003E5E94">
        <w:rPr>
          <w:rFonts w:cstheme="minorHAnsi"/>
          <w:bCs/>
          <w:color w:val="000000" w:themeColor="text1"/>
          <w:sz w:val="24"/>
          <w:szCs w:val="24"/>
        </w:rPr>
        <w:t>TD</w:t>
      </w:r>
      <w:r>
        <w:rPr>
          <w:rFonts w:cstheme="minorHAnsi"/>
          <w:bCs/>
          <w:color w:val="000000" w:themeColor="text1"/>
          <w:sz w:val="24"/>
          <w:szCs w:val="24"/>
        </w:rPr>
        <w:t xml:space="preserve"> said that Digital Communication was the future of communication within the NHS and the Digital Café would be very useful.</w:t>
      </w:r>
    </w:p>
    <w:p w14:paraId="7DDE466C" w14:textId="68711FED" w:rsidR="000B08F7" w:rsidRPr="000B08F7" w:rsidRDefault="003E5E94" w:rsidP="000B08F7">
      <w:pPr>
        <w:spacing w:after="0"/>
        <w:rPr>
          <w:rFonts w:cstheme="minorHAnsi"/>
          <w:bCs/>
          <w:color w:val="000000" w:themeColor="text1"/>
          <w:sz w:val="24"/>
          <w:szCs w:val="24"/>
        </w:rPr>
      </w:pPr>
      <w:r>
        <w:rPr>
          <w:rFonts w:cstheme="minorHAnsi"/>
          <w:bCs/>
          <w:color w:val="000000" w:themeColor="text1"/>
          <w:sz w:val="24"/>
          <w:szCs w:val="24"/>
        </w:rPr>
        <w:t xml:space="preserve">JH Summed up that the PPG would be left as it was, and Patient Champions (PCs) may or may not be members of the PPG. </w:t>
      </w:r>
      <w:r w:rsidR="000B08F7" w:rsidRPr="000B08F7">
        <w:rPr>
          <w:rFonts w:cstheme="minorHAnsi"/>
          <w:bCs/>
          <w:color w:val="000000" w:themeColor="text1"/>
          <w:sz w:val="24"/>
          <w:szCs w:val="24"/>
        </w:rPr>
        <w:t>There could be an overlap between the PPG and the PCs. PCs would be DBS checked and vetted by Claire Davis. Some of the volunteers who helped with Covid vaccination queues continue to help with the practice flu and Covid vaccination boosters. After the programme of vaccinations is complete BHC will advertise for Patient Champions in a similar way to the WHB PCN model.</w:t>
      </w:r>
    </w:p>
    <w:p w14:paraId="1059056F" w14:textId="534094F8" w:rsidR="003E5E94" w:rsidRDefault="003E5E94" w:rsidP="00C007D0">
      <w:pPr>
        <w:spacing w:after="0" w:line="240" w:lineRule="auto"/>
        <w:rPr>
          <w:rFonts w:cstheme="minorHAnsi"/>
          <w:bCs/>
          <w:color w:val="000000" w:themeColor="text1"/>
          <w:sz w:val="24"/>
          <w:szCs w:val="24"/>
        </w:rPr>
      </w:pPr>
    </w:p>
    <w:p w14:paraId="1504BB59" w14:textId="47BB9E37" w:rsidR="003E5E94" w:rsidRPr="003E5E94" w:rsidRDefault="003E5E94" w:rsidP="00C007D0">
      <w:pPr>
        <w:spacing w:after="0" w:line="240" w:lineRule="auto"/>
        <w:rPr>
          <w:rFonts w:cstheme="minorHAnsi"/>
          <w:b/>
          <w:color w:val="000000" w:themeColor="text1"/>
          <w:sz w:val="24"/>
          <w:szCs w:val="24"/>
          <w:u w:val="single"/>
        </w:rPr>
      </w:pPr>
      <w:r w:rsidRPr="003E5E94">
        <w:rPr>
          <w:rFonts w:cstheme="minorHAnsi"/>
          <w:b/>
          <w:color w:val="000000" w:themeColor="text1"/>
          <w:sz w:val="24"/>
          <w:szCs w:val="24"/>
          <w:u w:val="single"/>
        </w:rPr>
        <w:t>PCN EMIS</w:t>
      </w:r>
      <w:r>
        <w:rPr>
          <w:rFonts w:cstheme="minorHAnsi"/>
          <w:b/>
          <w:color w:val="000000" w:themeColor="text1"/>
          <w:sz w:val="24"/>
          <w:szCs w:val="24"/>
          <w:u w:val="single"/>
        </w:rPr>
        <w:t xml:space="preserve"> and Data Sharing</w:t>
      </w:r>
    </w:p>
    <w:p w14:paraId="0ED0419A" w14:textId="0FFF7A69"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TA asked if the PCN EMIS system showed hospital test results. JH said hospital results are not on EMIS yet. Patients who had not signed the data sharing agreement would not have their records on the system, and therefore could not use the Saturday clinic. He suggested there could be an email to all patients who had dissented, asking them if the wished to change their decision. </w:t>
      </w:r>
    </w:p>
    <w:p w14:paraId="492F4A3D" w14:textId="32FC3163"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JW asked about a patient who had tests done at BHC but the hospital was unable to see their results. Was this a data sharing issue? JH thought this must be a glitch as the hospital should be able to see results. I would not be a data sharing </w:t>
      </w:r>
      <w:r w:rsidR="000B08F7">
        <w:rPr>
          <w:rFonts w:cstheme="minorHAnsi"/>
          <w:bCs/>
          <w:color w:val="000000" w:themeColor="text1"/>
          <w:sz w:val="24"/>
          <w:szCs w:val="24"/>
        </w:rPr>
        <w:t>issue but</w:t>
      </w:r>
      <w:r>
        <w:rPr>
          <w:rFonts w:cstheme="minorHAnsi"/>
          <w:bCs/>
          <w:color w:val="000000" w:themeColor="text1"/>
          <w:sz w:val="24"/>
          <w:szCs w:val="24"/>
        </w:rPr>
        <w:t xml:space="preserve"> could be because a PDF was not visible on the system. </w:t>
      </w:r>
    </w:p>
    <w:p w14:paraId="503D1421" w14:textId="5FA2C2A8"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lastRenderedPageBreak/>
        <w:t xml:space="preserve">JB asked about a patient not being able to see results.  JH said this was also not data sharing, but </w:t>
      </w:r>
      <w:r w:rsidR="00915107">
        <w:rPr>
          <w:rFonts w:cstheme="minorHAnsi"/>
          <w:bCs/>
          <w:color w:val="000000" w:themeColor="text1"/>
          <w:sz w:val="24"/>
          <w:szCs w:val="24"/>
        </w:rPr>
        <w:t xml:space="preserve">more </w:t>
      </w:r>
      <w:r>
        <w:rPr>
          <w:rFonts w:cstheme="minorHAnsi"/>
          <w:bCs/>
          <w:color w:val="000000" w:themeColor="text1"/>
          <w:sz w:val="24"/>
          <w:szCs w:val="24"/>
        </w:rPr>
        <w:t xml:space="preserve">likely an old phone number on the system, so a password sent there. </w:t>
      </w:r>
    </w:p>
    <w:p w14:paraId="04791E83" w14:textId="77777777" w:rsidR="000B08F7" w:rsidRDefault="003E5E94" w:rsidP="00C007D0">
      <w:pPr>
        <w:spacing w:after="0" w:line="240" w:lineRule="auto"/>
        <w:rPr>
          <w:rFonts w:cstheme="minorHAnsi"/>
          <w:b/>
          <w:color w:val="000000" w:themeColor="text1"/>
          <w:sz w:val="24"/>
          <w:szCs w:val="24"/>
          <w:u w:val="single"/>
        </w:rPr>
      </w:pPr>
      <w:r w:rsidRPr="003E5E94">
        <w:rPr>
          <w:rFonts w:cstheme="minorHAnsi"/>
          <w:b/>
          <w:color w:val="000000" w:themeColor="text1"/>
          <w:sz w:val="24"/>
          <w:szCs w:val="24"/>
          <w:u w:val="single"/>
        </w:rPr>
        <w:t>Website Update</w:t>
      </w:r>
    </w:p>
    <w:p w14:paraId="7E389218" w14:textId="77777777" w:rsidR="000B08F7" w:rsidRDefault="000B08F7" w:rsidP="000B08F7">
      <w:pPr>
        <w:spacing w:after="0"/>
        <w:rPr>
          <w:rFonts w:cstheme="minorHAnsi"/>
          <w:strike/>
          <w:color w:val="000000" w:themeColor="text1"/>
          <w:sz w:val="24"/>
          <w:szCs w:val="24"/>
        </w:rPr>
      </w:pPr>
      <w:r w:rsidRPr="000B08F7">
        <w:rPr>
          <w:rFonts w:cstheme="minorHAnsi"/>
          <w:color w:val="000000" w:themeColor="text1"/>
          <w:sz w:val="24"/>
          <w:szCs w:val="24"/>
        </w:rPr>
        <w:t xml:space="preserve">PP commented yet again that the website for the practice pages and for the PPG pages are not well laid out and are not up to date. It is unfortunate that the PPG cannot update their web page directly.  </w:t>
      </w:r>
    </w:p>
    <w:p w14:paraId="4A8BA048" w14:textId="1DBD321F" w:rsidR="000B08F7" w:rsidRPr="000B08F7" w:rsidRDefault="000B08F7" w:rsidP="000B08F7">
      <w:pPr>
        <w:spacing w:after="0"/>
        <w:rPr>
          <w:rFonts w:cstheme="minorHAnsi"/>
          <w:color w:val="000000" w:themeColor="text1"/>
          <w:sz w:val="24"/>
          <w:szCs w:val="24"/>
        </w:rPr>
      </w:pPr>
      <w:r w:rsidRPr="000B08F7">
        <w:rPr>
          <w:rFonts w:cstheme="minorHAnsi"/>
          <w:color w:val="000000" w:themeColor="text1"/>
          <w:sz w:val="24"/>
          <w:szCs w:val="24"/>
        </w:rPr>
        <w:t>After previous requests it had been explained that the site template would not allow access</w:t>
      </w:r>
    </w:p>
    <w:p w14:paraId="6990C15F" w14:textId="5B49A3D2" w:rsidR="000B08F7" w:rsidRPr="000B08F7" w:rsidRDefault="000B08F7" w:rsidP="000B08F7">
      <w:pPr>
        <w:spacing w:after="0"/>
        <w:rPr>
          <w:rFonts w:ascii="Helvetica Neue" w:hAnsi="Helvetica Neue"/>
          <w:strike/>
          <w:color w:val="000000" w:themeColor="text1"/>
          <w:sz w:val="28"/>
          <w:szCs w:val="28"/>
        </w:rPr>
      </w:pPr>
      <w:r w:rsidRPr="000B08F7">
        <w:rPr>
          <w:rFonts w:cstheme="minorHAnsi"/>
          <w:color w:val="000000" w:themeColor="text1"/>
          <w:sz w:val="24"/>
          <w:szCs w:val="24"/>
        </w:rPr>
        <w:t xml:space="preserve">to a single page. It seems impossible to take off old things and to upload the latest Minutes for the PPG. </w:t>
      </w:r>
    </w:p>
    <w:p w14:paraId="2819D539" w14:textId="77777777" w:rsidR="000B08F7" w:rsidRDefault="000B08F7" w:rsidP="00C007D0">
      <w:pPr>
        <w:spacing w:after="0" w:line="240" w:lineRule="auto"/>
        <w:rPr>
          <w:rFonts w:cstheme="minorHAnsi"/>
          <w:b/>
          <w:color w:val="000000" w:themeColor="text1"/>
          <w:sz w:val="24"/>
          <w:szCs w:val="24"/>
          <w:u w:val="single"/>
        </w:rPr>
      </w:pPr>
    </w:p>
    <w:p w14:paraId="47927978" w14:textId="76975EB9" w:rsidR="003E5E94" w:rsidRPr="003E5E94" w:rsidRDefault="003E5E94" w:rsidP="00C007D0">
      <w:pPr>
        <w:spacing w:after="0" w:line="240" w:lineRule="auto"/>
        <w:rPr>
          <w:rFonts w:cstheme="minorHAnsi"/>
          <w:b/>
          <w:color w:val="000000" w:themeColor="text1"/>
          <w:sz w:val="24"/>
          <w:szCs w:val="24"/>
          <w:u w:val="single"/>
        </w:rPr>
      </w:pPr>
      <w:r w:rsidRPr="003E5E94">
        <w:rPr>
          <w:rFonts w:cstheme="minorHAnsi"/>
          <w:b/>
          <w:color w:val="000000" w:themeColor="text1"/>
          <w:sz w:val="24"/>
          <w:szCs w:val="24"/>
          <w:u w:val="single"/>
        </w:rPr>
        <w:t>N</w:t>
      </w:r>
      <w:r>
        <w:rPr>
          <w:rFonts w:cstheme="minorHAnsi"/>
          <w:b/>
          <w:color w:val="000000" w:themeColor="text1"/>
          <w:sz w:val="24"/>
          <w:szCs w:val="24"/>
          <w:u w:val="single"/>
        </w:rPr>
        <w:t>.</w:t>
      </w:r>
      <w:r w:rsidRPr="003E5E94">
        <w:rPr>
          <w:rFonts w:cstheme="minorHAnsi"/>
          <w:b/>
          <w:color w:val="000000" w:themeColor="text1"/>
          <w:sz w:val="24"/>
          <w:szCs w:val="24"/>
          <w:u w:val="single"/>
        </w:rPr>
        <w:t>A</w:t>
      </w:r>
      <w:r>
        <w:rPr>
          <w:rFonts w:cstheme="minorHAnsi"/>
          <w:b/>
          <w:color w:val="000000" w:themeColor="text1"/>
          <w:sz w:val="24"/>
          <w:szCs w:val="24"/>
          <w:u w:val="single"/>
        </w:rPr>
        <w:t>.</w:t>
      </w:r>
      <w:r w:rsidRPr="003E5E94">
        <w:rPr>
          <w:rFonts w:cstheme="minorHAnsi"/>
          <w:b/>
          <w:color w:val="000000" w:themeColor="text1"/>
          <w:sz w:val="24"/>
          <w:szCs w:val="24"/>
          <w:u w:val="single"/>
        </w:rPr>
        <w:t>P</w:t>
      </w:r>
      <w:r>
        <w:rPr>
          <w:rFonts w:cstheme="minorHAnsi"/>
          <w:b/>
          <w:color w:val="000000" w:themeColor="text1"/>
          <w:sz w:val="24"/>
          <w:szCs w:val="24"/>
          <w:u w:val="single"/>
        </w:rPr>
        <w:t>.</w:t>
      </w:r>
      <w:r w:rsidRPr="003E5E94">
        <w:rPr>
          <w:rFonts w:cstheme="minorHAnsi"/>
          <w:b/>
          <w:color w:val="000000" w:themeColor="text1"/>
          <w:sz w:val="24"/>
          <w:szCs w:val="24"/>
          <w:u w:val="single"/>
        </w:rPr>
        <w:t>P</w:t>
      </w:r>
      <w:r>
        <w:rPr>
          <w:rFonts w:cstheme="minorHAnsi"/>
          <w:b/>
          <w:color w:val="000000" w:themeColor="text1"/>
          <w:sz w:val="24"/>
          <w:szCs w:val="24"/>
          <w:u w:val="single"/>
        </w:rPr>
        <w:t>. and Recruiting Members</w:t>
      </w:r>
    </w:p>
    <w:p w14:paraId="229B94A6" w14:textId="60C37A4F"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had shared two documents </w:t>
      </w:r>
      <w:r w:rsidR="000B08F7">
        <w:rPr>
          <w:rFonts w:cstheme="minorHAnsi"/>
          <w:bCs/>
          <w:color w:val="000000" w:themeColor="text1"/>
          <w:sz w:val="24"/>
          <w:szCs w:val="24"/>
        </w:rPr>
        <w:t>from NAPP before</w:t>
      </w:r>
      <w:r>
        <w:rPr>
          <w:rFonts w:cstheme="minorHAnsi"/>
          <w:bCs/>
          <w:color w:val="000000" w:themeColor="text1"/>
          <w:sz w:val="24"/>
          <w:szCs w:val="24"/>
        </w:rPr>
        <w:t xml:space="preserve"> the meeting.  One listed examples of what </w:t>
      </w:r>
      <w:r w:rsidR="000B08F7">
        <w:rPr>
          <w:rFonts w:cstheme="minorHAnsi"/>
          <w:bCs/>
          <w:color w:val="000000" w:themeColor="text1"/>
          <w:sz w:val="24"/>
          <w:szCs w:val="24"/>
        </w:rPr>
        <w:t xml:space="preserve">other </w:t>
      </w:r>
      <w:r>
        <w:rPr>
          <w:rFonts w:cstheme="minorHAnsi"/>
          <w:bCs/>
          <w:color w:val="000000" w:themeColor="text1"/>
          <w:sz w:val="24"/>
          <w:szCs w:val="24"/>
        </w:rPr>
        <w:t xml:space="preserve">PPGs had done. </w:t>
      </w:r>
      <w:r w:rsidR="000B08F7" w:rsidRPr="000B08F7">
        <w:rPr>
          <w:rFonts w:cstheme="minorHAnsi"/>
          <w:bCs/>
          <w:color w:val="000000" w:themeColor="text1"/>
          <w:sz w:val="24"/>
          <w:szCs w:val="24"/>
        </w:rPr>
        <w:t>In her opinion some</w:t>
      </w:r>
      <w:r>
        <w:rPr>
          <w:rFonts w:cstheme="minorHAnsi"/>
          <w:bCs/>
          <w:color w:val="000000" w:themeColor="text1"/>
          <w:sz w:val="24"/>
          <w:szCs w:val="24"/>
        </w:rPr>
        <w:t xml:space="preserve"> ideas were not relevant post-Covid. JB asked for ideas about getting new members for the PPG, the topic of the second document. </w:t>
      </w:r>
    </w:p>
    <w:p w14:paraId="1DE25656" w14:textId="21D69950"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suggested a </w:t>
      </w:r>
      <w:r w:rsidR="000B08F7">
        <w:rPr>
          <w:rFonts w:cstheme="minorHAnsi"/>
          <w:bCs/>
          <w:color w:val="000000" w:themeColor="text1"/>
          <w:sz w:val="24"/>
          <w:szCs w:val="24"/>
        </w:rPr>
        <w:t>Facebook</w:t>
      </w:r>
      <w:r>
        <w:rPr>
          <w:rFonts w:cstheme="minorHAnsi"/>
          <w:bCs/>
          <w:color w:val="000000" w:themeColor="text1"/>
          <w:sz w:val="24"/>
          <w:szCs w:val="24"/>
        </w:rPr>
        <w:t xml:space="preserve"> (FB)</w:t>
      </w:r>
      <w:r w:rsidR="000B08F7">
        <w:rPr>
          <w:rFonts w:cstheme="minorHAnsi"/>
          <w:bCs/>
          <w:color w:val="000000" w:themeColor="text1"/>
          <w:sz w:val="24"/>
          <w:szCs w:val="24"/>
        </w:rPr>
        <w:t xml:space="preserve"> </w:t>
      </w:r>
      <w:r>
        <w:rPr>
          <w:rFonts w:cstheme="minorHAnsi"/>
          <w:bCs/>
          <w:color w:val="000000" w:themeColor="text1"/>
          <w:sz w:val="24"/>
          <w:szCs w:val="24"/>
        </w:rPr>
        <w:t>page</w:t>
      </w:r>
      <w:r w:rsidR="000B08F7">
        <w:rPr>
          <w:rFonts w:cstheme="minorHAnsi"/>
          <w:bCs/>
          <w:color w:val="000000" w:themeColor="text1"/>
          <w:sz w:val="24"/>
          <w:szCs w:val="24"/>
        </w:rPr>
        <w:t xml:space="preserve"> </w:t>
      </w:r>
      <w:r w:rsidR="000B08F7" w:rsidRPr="000B08F7">
        <w:rPr>
          <w:rFonts w:cstheme="minorHAnsi"/>
          <w:bCs/>
          <w:color w:val="000000" w:themeColor="text1"/>
          <w:sz w:val="24"/>
          <w:szCs w:val="24"/>
        </w:rPr>
        <w:t xml:space="preserve">for the PPG separate from the </w:t>
      </w:r>
      <w:r w:rsidR="000B08F7">
        <w:rPr>
          <w:rFonts w:cstheme="minorHAnsi"/>
          <w:bCs/>
          <w:color w:val="000000" w:themeColor="text1"/>
          <w:sz w:val="24"/>
          <w:szCs w:val="24"/>
        </w:rPr>
        <w:t>B</w:t>
      </w:r>
      <w:r w:rsidR="000B08F7" w:rsidRPr="000B08F7">
        <w:rPr>
          <w:rFonts w:cstheme="minorHAnsi"/>
          <w:bCs/>
          <w:color w:val="000000" w:themeColor="text1"/>
          <w:sz w:val="24"/>
          <w:szCs w:val="24"/>
        </w:rPr>
        <w:t>HC Facebook page.</w:t>
      </w:r>
      <w:r>
        <w:rPr>
          <w:rFonts w:cstheme="minorHAnsi"/>
          <w:bCs/>
          <w:color w:val="000000" w:themeColor="text1"/>
          <w:sz w:val="24"/>
          <w:szCs w:val="24"/>
        </w:rPr>
        <w:t xml:space="preserve"> JH suggested a Patient Champion could help. </w:t>
      </w:r>
    </w:p>
    <w:p w14:paraId="594054C4" w14:textId="71A3A84D"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HH said she was experience</w:t>
      </w:r>
      <w:r w:rsidR="00523AE0">
        <w:rPr>
          <w:rFonts w:cstheme="minorHAnsi"/>
          <w:bCs/>
          <w:color w:val="000000" w:themeColor="text1"/>
          <w:sz w:val="24"/>
          <w:szCs w:val="24"/>
        </w:rPr>
        <w:t xml:space="preserve">d </w:t>
      </w:r>
      <w:r>
        <w:rPr>
          <w:rFonts w:cstheme="minorHAnsi"/>
          <w:bCs/>
          <w:color w:val="000000" w:themeColor="text1"/>
          <w:sz w:val="24"/>
          <w:szCs w:val="24"/>
        </w:rPr>
        <w:t xml:space="preserve">in Virtual Admin and ran a Neighbourhood Watch Facebook Group with 600 members in West Bicester. She was totally comfortable setting up a PPG Page. JH asked to hear more about her FB Group. HH said after a neighbour was robbed, she set up a small FB group. Members signed up on the National Neighbourhood Alerts Website. As she is the coordinator of that group, she </w:t>
      </w:r>
      <w:r w:rsidR="00523AE0">
        <w:rPr>
          <w:rFonts w:cstheme="minorHAnsi"/>
          <w:bCs/>
          <w:color w:val="000000" w:themeColor="text1"/>
          <w:sz w:val="24"/>
          <w:szCs w:val="24"/>
        </w:rPr>
        <w:t xml:space="preserve">can </w:t>
      </w:r>
      <w:r>
        <w:rPr>
          <w:rFonts w:cstheme="minorHAnsi"/>
          <w:bCs/>
          <w:color w:val="000000" w:themeColor="text1"/>
          <w:sz w:val="24"/>
          <w:szCs w:val="24"/>
        </w:rPr>
        <w:t>check addresses to ensure people wanting to join the FB group are indeed residents of W. Bicester.  She has found that members value the FB group as well as a WhatsApp group. The Alerts service has links to National News etc. The group has 200 member</w:t>
      </w:r>
      <w:r w:rsidR="00523AE0">
        <w:rPr>
          <w:rFonts w:cstheme="minorHAnsi"/>
          <w:bCs/>
          <w:color w:val="000000" w:themeColor="text1"/>
          <w:sz w:val="24"/>
          <w:szCs w:val="24"/>
        </w:rPr>
        <w:t xml:space="preserve">s </w:t>
      </w:r>
      <w:r>
        <w:rPr>
          <w:rFonts w:cstheme="minorHAnsi"/>
          <w:bCs/>
          <w:color w:val="000000" w:themeColor="text1"/>
          <w:sz w:val="24"/>
          <w:szCs w:val="24"/>
        </w:rPr>
        <w:t xml:space="preserve">who contribute about 5 </w:t>
      </w:r>
      <w:r w:rsidR="000B08F7">
        <w:rPr>
          <w:rFonts w:cstheme="minorHAnsi"/>
          <w:bCs/>
          <w:color w:val="000000" w:themeColor="text1"/>
          <w:sz w:val="24"/>
          <w:szCs w:val="24"/>
        </w:rPr>
        <w:t xml:space="preserve">of </w:t>
      </w:r>
      <w:r>
        <w:rPr>
          <w:rFonts w:cstheme="minorHAnsi"/>
          <w:bCs/>
          <w:color w:val="000000" w:themeColor="text1"/>
          <w:sz w:val="24"/>
          <w:szCs w:val="24"/>
        </w:rPr>
        <w:t>who</w:t>
      </w:r>
      <w:r w:rsidR="000B08F7">
        <w:rPr>
          <w:rFonts w:cstheme="minorHAnsi"/>
          <w:bCs/>
          <w:color w:val="000000" w:themeColor="text1"/>
          <w:sz w:val="24"/>
          <w:szCs w:val="24"/>
        </w:rPr>
        <w:t>m</w:t>
      </w:r>
      <w:r>
        <w:rPr>
          <w:rFonts w:cstheme="minorHAnsi"/>
          <w:bCs/>
          <w:color w:val="000000" w:themeColor="text1"/>
          <w:sz w:val="24"/>
          <w:szCs w:val="24"/>
        </w:rPr>
        <w:t xml:space="preserve"> are very active. </w:t>
      </w:r>
    </w:p>
    <w:p w14:paraId="0ED891EF" w14:textId="7CB64180"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TA asked how this could be taken forward, and what would it look like for the PPG.</w:t>
      </w:r>
    </w:p>
    <w:p w14:paraId="322A87F0" w14:textId="365C2B2E"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HH Said she was willing to be told how to proceed. </w:t>
      </w:r>
    </w:p>
    <w:p w14:paraId="6D69A60B" w14:textId="7777777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JH said that when this idea was taken to the partners, he is aware there will be lots of caution. </w:t>
      </w:r>
    </w:p>
    <w:p w14:paraId="2F25D5D1" w14:textId="043C2CA9"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HH There would be vetting – automatic screening questions </w:t>
      </w:r>
      <w:r w:rsidR="00523AE0">
        <w:rPr>
          <w:rFonts w:cstheme="minorHAnsi"/>
          <w:bCs/>
          <w:color w:val="000000" w:themeColor="text1"/>
          <w:sz w:val="24"/>
          <w:szCs w:val="24"/>
        </w:rPr>
        <w:t xml:space="preserve">– </w:t>
      </w:r>
      <w:r>
        <w:rPr>
          <w:rFonts w:cstheme="minorHAnsi"/>
          <w:bCs/>
          <w:color w:val="000000" w:themeColor="text1"/>
          <w:sz w:val="24"/>
          <w:szCs w:val="24"/>
        </w:rPr>
        <w:t>to ensure members were BHC Patients, and a ban on negativity.</w:t>
      </w:r>
    </w:p>
    <w:p w14:paraId="3070F74E" w14:textId="08CE5DC8" w:rsidR="003E5E94" w:rsidRPr="003E5E94" w:rsidRDefault="000B08F7" w:rsidP="00C007D0">
      <w:pPr>
        <w:spacing w:after="0" w:line="240" w:lineRule="auto"/>
        <w:rPr>
          <w:rFonts w:cstheme="minorHAnsi"/>
          <w:bCs/>
          <w:color w:val="FF0000"/>
          <w:sz w:val="24"/>
          <w:szCs w:val="24"/>
        </w:rPr>
      </w:pPr>
      <w:r w:rsidRPr="000B08F7">
        <w:rPr>
          <w:rFonts w:cstheme="minorHAnsi"/>
          <w:bCs/>
          <w:color w:val="000000" w:themeColor="text1"/>
          <w:sz w:val="24"/>
          <w:szCs w:val="24"/>
        </w:rPr>
        <w:t>PW</w:t>
      </w:r>
      <w:r>
        <w:rPr>
          <w:rFonts w:cstheme="minorHAnsi"/>
          <w:bCs/>
          <w:color w:val="000000" w:themeColor="text1"/>
          <w:sz w:val="24"/>
          <w:szCs w:val="24"/>
        </w:rPr>
        <w:t xml:space="preserve"> </w:t>
      </w:r>
      <w:r w:rsidRPr="000B08F7">
        <w:rPr>
          <w:rFonts w:cstheme="minorHAnsi"/>
          <w:bCs/>
          <w:color w:val="000000" w:themeColor="text1"/>
          <w:sz w:val="24"/>
          <w:szCs w:val="24"/>
        </w:rPr>
        <w:t xml:space="preserve">commented that </w:t>
      </w:r>
      <w:r>
        <w:rPr>
          <w:rFonts w:cstheme="minorHAnsi"/>
          <w:bCs/>
          <w:color w:val="000000" w:themeColor="text1"/>
          <w:sz w:val="24"/>
          <w:szCs w:val="24"/>
        </w:rPr>
        <w:t>a lot of people like FB. HH said that</w:t>
      </w:r>
      <w:r w:rsidR="003E5E94" w:rsidRPr="000B08F7">
        <w:rPr>
          <w:rFonts w:cstheme="minorHAnsi"/>
          <w:bCs/>
          <w:color w:val="000000" w:themeColor="text1"/>
          <w:sz w:val="24"/>
          <w:szCs w:val="24"/>
        </w:rPr>
        <w:t xml:space="preserve"> </w:t>
      </w:r>
      <w:r>
        <w:rPr>
          <w:rFonts w:cstheme="minorHAnsi"/>
          <w:bCs/>
          <w:color w:val="000000" w:themeColor="text1"/>
          <w:sz w:val="24"/>
          <w:szCs w:val="24"/>
        </w:rPr>
        <w:t>new c</w:t>
      </w:r>
      <w:r w:rsidR="003E5E94" w:rsidRPr="003E5E94">
        <w:rPr>
          <w:rFonts w:cstheme="minorHAnsi"/>
          <w:bCs/>
          <w:color w:val="000000" w:themeColor="text1"/>
          <w:sz w:val="24"/>
          <w:szCs w:val="24"/>
        </w:rPr>
        <w:t>omments would sit</w:t>
      </w:r>
      <w:r w:rsidR="003E5E94">
        <w:rPr>
          <w:rFonts w:cstheme="minorHAnsi"/>
          <w:bCs/>
          <w:color w:val="000000" w:themeColor="text1"/>
          <w:sz w:val="24"/>
          <w:szCs w:val="24"/>
        </w:rPr>
        <w:t xml:space="preserve"> until Moderator approved. </w:t>
      </w:r>
    </w:p>
    <w:p w14:paraId="19EE0067" w14:textId="0886830B"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JB said in her village WhatsApp Group, the moderators delete</w:t>
      </w:r>
      <w:r w:rsidRPr="003E5E94">
        <w:rPr>
          <w:rFonts w:cstheme="minorHAnsi"/>
          <w:bCs/>
          <w:color w:val="FF0000"/>
          <w:sz w:val="24"/>
          <w:szCs w:val="24"/>
        </w:rPr>
        <w:t xml:space="preserve"> </w:t>
      </w:r>
      <w:r>
        <w:rPr>
          <w:rFonts w:cstheme="minorHAnsi"/>
          <w:bCs/>
          <w:color w:val="000000" w:themeColor="text1"/>
          <w:sz w:val="24"/>
          <w:szCs w:val="24"/>
        </w:rPr>
        <w:t>comments</w:t>
      </w:r>
      <w:r w:rsidR="000B08F7">
        <w:rPr>
          <w:rFonts w:cstheme="minorHAnsi"/>
          <w:bCs/>
          <w:color w:val="000000" w:themeColor="text1"/>
          <w:sz w:val="24"/>
          <w:szCs w:val="24"/>
        </w:rPr>
        <w:t xml:space="preserve"> and there are rules about what is deleted</w:t>
      </w:r>
      <w:r>
        <w:rPr>
          <w:rFonts w:cstheme="minorHAnsi"/>
          <w:bCs/>
          <w:color w:val="000000" w:themeColor="text1"/>
          <w:sz w:val="24"/>
          <w:szCs w:val="24"/>
        </w:rPr>
        <w:t>.</w:t>
      </w:r>
    </w:p>
    <w:p w14:paraId="3EDED73C" w14:textId="2C065C23"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JH asked how it could be kept constructive. HH emphasised tight rules and a ban on advertising.</w:t>
      </w:r>
    </w:p>
    <w:p w14:paraId="036378F9" w14:textId="710470EA"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PW felt there was nothing to stop people complaining, but if it got </w:t>
      </w:r>
      <w:r w:rsidR="000B08F7">
        <w:rPr>
          <w:rFonts w:cstheme="minorHAnsi"/>
          <w:bCs/>
          <w:color w:val="000000" w:themeColor="text1"/>
          <w:sz w:val="24"/>
          <w:szCs w:val="24"/>
        </w:rPr>
        <w:t>too</w:t>
      </w:r>
      <w:r>
        <w:rPr>
          <w:rFonts w:cstheme="minorHAnsi"/>
          <w:bCs/>
          <w:color w:val="000000" w:themeColor="text1"/>
          <w:sz w:val="24"/>
          <w:szCs w:val="24"/>
        </w:rPr>
        <w:t xml:space="preserve"> bad, it could be shut down. </w:t>
      </w:r>
    </w:p>
    <w:p w14:paraId="416FA426" w14:textId="1389EF51"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TD asked if this would replace the PPG Web page, to host PPG leaflets. HH said documents and files would sit elsewhere. On a phone these could be quite hidden, but more obvious on a laptop. </w:t>
      </w:r>
    </w:p>
    <w:p w14:paraId="43C12F4B" w14:textId="279EC61A"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asked if PW monitored the practice FB. PW said he sometimes addressed patient complaints, or they were removed. JB felt HH would need to come back to the Practice with questions. </w:t>
      </w:r>
    </w:p>
    <w:p w14:paraId="78873066" w14:textId="4B6F0052"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TA said the next step was to give the partners a draft design and review what could go wrong. </w:t>
      </w:r>
    </w:p>
    <w:p w14:paraId="5A4F584A" w14:textId="52D52EA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hoped the webpage update problem could be solved with a FB page.  </w:t>
      </w:r>
      <w:r w:rsidR="000B08F7">
        <w:rPr>
          <w:rFonts w:cstheme="minorHAnsi"/>
          <w:bCs/>
          <w:color w:val="000000" w:themeColor="text1"/>
          <w:sz w:val="24"/>
          <w:szCs w:val="24"/>
        </w:rPr>
        <w:t xml:space="preserve">JH commented that on the BHC FB page there could be a link to the PPG FB page. </w:t>
      </w:r>
    </w:p>
    <w:p w14:paraId="580314B1" w14:textId="77777777" w:rsidR="000B08F7" w:rsidRPr="000B08F7" w:rsidRDefault="003E5E94" w:rsidP="000B08F7">
      <w:pPr>
        <w:spacing w:after="0"/>
        <w:rPr>
          <w:rFonts w:cstheme="minorHAnsi"/>
          <w:bCs/>
          <w:color w:val="000000" w:themeColor="text1"/>
          <w:sz w:val="24"/>
          <w:szCs w:val="24"/>
        </w:rPr>
      </w:pPr>
      <w:r>
        <w:rPr>
          <w:rFonts w:cstheme="minorHAnsi"/>
          <w:bCs/>
          <w:color w:val="000000" w:themeColor="text1"/>
          <w:sz w:val="24"/>
          <w:szCs w:val="24"/>
        </w:rPr>
        <w:t xml:space="preserve">HH would provide a first version of design via email by 23 Oct. </w:t>
      </w:r>
      <w:r w:rsidR="000B08F7" w:rsidRPr="00F97DDF">
        <w:rPr>
          <w:rFonts w:ascii="Helvetica Neue" w:hAnsi="Helvetica Neue"/>
          <w:sz w:val="28"/>
          <w:szCs w:val="28"/>
        </w:rPr>
        <w:t xml:space="preserve">. </w:t>
      </w:r>
      <w:r w:rsidR="000B08F7" w:rsidRPr="000B08F7">
        <w:rPr>
          <w:rFonts w:cstheme="minorHAnsi"/>
          <w:bCs/>
          <w:color w:val="000000" w:themeColor="text1"/>
          <w:sz w:val="24"/>
          <w:szCs w:val="24"/>
        </w:rPr>
        <w:t>It would include five questions that future members would have to answer to be accepted to the group.</w:t>
      </w:r>
    </w:p>
    <w:p w14:paraId="7FF99993" w14:textId="093DB8E6" w:rsidR="003E5E94" w:rsidRDefault="003E5E94" w:rsidP="00C007D0">
      <w:pPr>
        <w:spacing w:after="0" w:line="240" w:lineRule="auto"/>
        <w:rPr>
          <w:rFonts w:cstheme="minorHAnsi"/>
          <w:bCs/>
          <w:color w:val="000000" w:themeColor="text1"/>
          <w:sz w:val="24"/>
          <w:szCs w:val="24"/>
        </w:rPr>
      </w:pPr>
    </w:p>
    <w:p w14:paraId="11A2F24E" w14:textId="6B85E85D" w:rsidR="003E5E94" w:rsidRPr="000B08F7" w:rsidRDefault="000B08F7" w:rsidP="00C007D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 xml:space="preserve">Leaflets in the </w:t>
      </w:r>
      <w:r w:rsidR="003E5E94" w:rsidRPr="000B08F7">
        <w:rPr>
          <w:rFonts w:cstheme="minorHAnsi"/>
          <w:b/>
          <w:color w:val="000000" w:themeColor="text1"/>
          <w:sz w:val="24"/>
          <w:szCs w:val="24"/>
          <w:u w:val="single"/>
        </w:rPr>
        <w:t>Waiting Rooms</w:t>
      </w:r>
    </w:p>
    <w:p w14:paraId="02A0A7B7" w14:textId="56A1D63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JB asked about the uptake of printed versions of the PPG leaflets in the waiting room. </w:t>
      </w:r>
    </w:p>
    <w:p w14:paraId="3FDB2D9B" w14:textId="5372F69B"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said that they were not as visible as when they were on a table in the middle of the space. She then asked about the blank screens in the waiting rooms. </w:t>
      </w:r>
    </w:p>
    <w:p w14:paraId="4134EB68" w14:textId="414FD294"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lastRenderedPageBreak/>
        <w:t xml:space="preserve">PW said that one had been disabled deliberately and the contract for the others, which had had rotating pages cycling through information, had been discontinued due to cost reasons. </w:t>
      </w:r>
    </w:p>
    <w:p w14:paraId="0DBFF76F" w14:textId="53313D77"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asked if we could resurrect them to advertise the PPG leaflets among other things. PW said he had a USB stick on his desk that had the correct format for the PowerPoint that drove the screens. </w:t>
      </w:r>
    </w:p>
    <w:p w14:paraId="33B2A743" w14:textId="2CDCB7ED" w:rsidR="003E5E94"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TD and TA offered to form a group to investigate updating the PowerPoint to drive the screens. </w:t>
      </w:r>
    </w:p>
    <w:p w14:paraId="4F0F8E36" w14:textId="77777777" w:rsidR="000B08F7" w:rsidRDefault="000B08F7" w:rsidP="00C007D0">
      <w:pPr>
        <w:spacing w:after="0" w:line="240" w:lineRule="auto"/>
        <w:rPr>
          <w:rFonts w:cstheme="minorHAnsi"/>
          <w:b/>
          <w:color w:val="000000" w:themeColor="text1"/>
          <w:sz w:val="24"/>
          <w:szCs w:val="24"/>
          <w:u w:val="single"/>
        </w:rPr>
      </w:pPr>
    </w:p>
    <w:p w14:paraId="51896572" w14:textId="0B3017D9" w:rsidR="00C007D0" w:rsidRDefault="00C007D0" w:rsidP="00C007D0">
      <w:pPr>
        <w:spacing w:after="0" w:line="240" w:lineRule="auto"/>
        <w:rPr>
          <w:rFonts w:cstheme="minorHAnsi"/>
          <w:b/>
          <w:color w:val="000000" w:themeColor="text1"/>
          <w:sz w:val="24"/>
          <w:szCs w:val="24"/>
          <w:u w:val="single"/>
        </w:rPr>
      </w:pPr>
      <w:r w:rsidRPr="001D5F0C">
        <w:rPr>
          <w:rFonts w:cstheme="minorHAnsi"/>
          <w:b/>
          <w:color w:val="000000" w:themeColor="text1"/>
          <w:sz w:val="24"/>
          <w:szCs w:val="24"/>
          <w:u w:val="single"/>
        </w:rPr>
        <w:t>A.O.B.</w:t>
      </w:r>
    </w:p>
    <w:p w14:paraId="6DAFE07F" w14:textId="56909075" w:rsidR="00BD1247" w:rsidRDefault="003E5E94"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PP asked if the NHS Screening leaflet (2018) needed review. JH said he would get a medical student to </w:t>
      </w:r>
      <w:r w:rsidR="000B08F7">
        <w:rPr>
          <w:rFonts w:cstheme="minorHAnsi"/>
          <w:bCs/>
          <w:color w:val="000000" w:themeColor="text1"/>
          <w:sz w:val="24"/>
          <w:szCs w:val="24"/>
        </w:rPr>
        <w:t>check</w:t>
      </w:r>
      <w:r>
        <w:rPr>
          <w:rFonts w:cstheme="minorHAnsi"/>
          <w:bCs/>
          <w:color w:val="000000" w:themeColor="text1"/>
          <w:sz w:val="24"/>
          <w:szCs w:val="24"/>
        </w:rPr>
        <w:t xml:space="preserve"> the information.</w:t>
      </w:r>
    </w:p>
    <w:p w14:paraId="5133B4A3" w14:textId="35F06A80" w:rsidR="003E5E94" w:rsidRPr="000B08F7" w:rsidRDefault="000B08F7" w:rsidP="00C007D0">
      <w:pPr>
        <w:spacing w:after="0" w:line="240" w:lineRule="auto"/>
        <w:rPr>
          <w:rFonts w:cstheme="minorHAnsi"/>
          <w:bCs/>
          <w:color w:val="FF0000"/>
          <w:sz w:val="24"/>
          <w:szCs w:val="24"/>
        </w:rPr>
      </w:pPr>
      <w:r w:rsidRPr="000B08F7">
        <w:rPr>
          <w:rFonts w:cstheme="minorHAnsi"/>
          <w:bCs/>
          <w:color w:val="000000" w:themeColor="text1"/>
          <w:sz w:val="24"/>
          <w:szCs w:val="24"/>
        </w:rPr>
        <w:t>TA</w:t>
      </w:r>
      <w:r w:rsidR="003E5E94" w:rsidRPr="000B08F7">
        <w:rPr>
          <w:rFonts w:cstheme="minorHAnsi"/>
          <w:bCs/>
          <w:color w:val="000000" w:themeColor="text1"/>
          <w:sz w:val="24"/>
          <w:szCs w:val="24"/>
        </w:rPr>
        <w:t xml:space="preserve"> asked </w:t>
      </w:r>
      <w:r w:rsidR="003E5E94">
        <w:rPr>
          <w:rFonts w:cstheme="minorHAnsi"/>
          <w:bCs/>
          <w:color w:val="000000" w:themeColor="text1"/>
          <w:sz w:val="24"/>
          <w:szCs w:val="24"/>
        </w:rPr>
        <w:t xml:space="preserve">if the use of the NHS App had gone up. TD suggested if Covid Jab appointments were being made via the App, this could give a metric. </w:t>
      </w:r>
      <w:r>
        <w:rPr>
          <w:rFonts w:cstheme="minorHAnsi"/>
          <w:bCs/>
          <w:color w:val="000000" w:themeColor="text1"/>
          <w:sz w:val="24"/>
          <w:szCs w:val="24"/>
        </w:rPr>
        <w:t xml:space="preserve">  PW said that as the demographic of the practice became younger, it was probable that this would be the case. </w:t>
      </w:r>
    </w:p>
    <w:p w14:paraId="3C43AD14" w14:textId="77777777" w:rsidR="00794446" w:rsidRDefault="00794446" w:rsidP="00C007D0">
      <w:pPr>
        <w:spacing w:after="0" w:line="240" w:lineRule="auto"/>
        <w:rPr>
          <w:rFonts w:cstheme="minorHAnsi"/>
          <w:b/>
          <w:color w:val="000000" w:themeColor="text1"/>
          <w:sz w:val="24"/>
          <w:szCs w:val="24"/>
          <w:u w:val="single"/>
        </w:rPr>
      </w:pPr>
    </w:p>
    <w:p w14:paraId="0CDF6C14" w14:textId="49EE16FF" w:rsidR="00C007D0" w:rsidRPr="001D5F0C" w:rsidRDefault="00C007D0" w:rsidP="00C007D0">
      <w:pPr>
        <w:spacing w:after="0" w:line="240" w:lineRule="auto"/>
        <w:rPr>
          <w:rFonts w:cstheme="minorHAnsi"/>
          <w:b/>
          <w:color w:val="000000" w:themeColor="text1"/>
          <w:sz w:val="24"/>
          <w:szCs w:val="24"/>
          <w:u w:val="single"/>
        </w:rPr>
      </w:pPr>
      <w:r w:rsidRPr="001D5F0C">
        <w:rPr>
          <w:rFonts w:cstheme="minorHAnsi"/>
          <w:b/>
          <w:color w:val="000000" w:themeColor="text1"/>
          <w:sz w:val="24"/>
          <w:szCs w:val="24"/>
          <w:u w:val="single"/>
        </w:rPr>
        <w:t>NEXT MEETINGS</w:t>
      </w:r>
    </w:p>
    <w:p w14:paraId="6E0C50F5" w14:textId="77777777" w:rsidR="000B08F7" w:rsidRPr="000B08F7" w:rsidRDefault="00C15B2B" w:rsidP="000B08F7">
      <w:pPr>
        <w:spacing w:after="0"/>
        <w:rPr>
          <w:rFonts w:cstheme="minorHAnsi"/>
          <w:bCs/>
          <w:color w:val="000000" w:themeColor="text1"/>
          <w:sz w:val="24"/>
          <w:szCs w:val="24"/>
        </w:rPr>
      </w:pPr>
      <w:r>
        <w:rPr>
          <w:rFonts w:cstheme="minorHAnsi"/>
          <w:bCs/>
          <w:color w:val="000000" w:themeColor="text1"/>
          <w:sz w:val="24"/>
          <w:szCs w:val="24"/>
        </w:rPr>
        <w:t xml:space="preserve">Wednesday </w:t>
      </w:r>
      <w:r w:rsidR="000B08F7" w:rsidRPr="000B08F7">
        <w:rPr>
          <w:rFonts w:cstheme="minorHAnsi"/>
          <w:bCs/>
          <w:color w:val="000000" w:themeColor="text1"/>
          <w:sz w:val="24"/>
          <w:szCs w:val="24"/>
        </w:rPr>
        <w:t>11th December 2024 from 3.00-5.00 pm</w:t>
      </w:r>
    </w:p>
    <w:p w14:paraId="698AA7E2" w14:textId="337B2DCB" w:rsidR="000B08F7" w:rsidRPr="000B08F7" w:rsidRDefault="000B08F7" w:rsidP="000B08F7">
      <w:pPr>
        <w:spacing w:after="0"/>
        <w:rPr>
          <w:rFonts w:cstheme="minorHAnsi"/>
          <w:bCs/>
          <w:color w:val="000000" w:themeColor="text1"/>
          <w:sz w:val="24"/>
          <w:szCs w:val="24"/>
        </w:rPr>
      </w:pPr>
      <w:r w:rsidRPr="000B08F7">
        <w:rPr>
          <w:rFonts w:cstheme="minorHAnsi"/>
          <w:bCs/>
          <w:color w:val="000000" w:themeColor="text1"/>
          <w:sz w:val="24"/>
          <w:szCs w:val="24"/>
        </w:rPr>
        <w:t>Wednesday 12th February 2025 from 3.00-5.00</w:t>
      </w:r>
      <w:r>
        <w:rPr>
          <w:rFonts w:cstheme="minorHAnsi"/>
          <w:bCs/>
          <w:color w:val="000000" w:themeColor="text1"/>
          <w:sz w:val="24"/>
          <w:szCs w:val="24"/>
        </w:rPr>
        <w:t xml:space="preserve"> pm</w:t>
      </w:r>
    </w:p>
    <w:p w14:paraId="7450469C" w14:textId="698B6CF3" w:rsidR="00C007D0" w:rsidRDefault="00C007D0" w:rsidP="000B08F7">
      <w:pPr>
        <w:spacing w:after="0"/>
        <w:rPr>
          <w:rFonts w:cstheme="minorHAnsi"/>
          <w:bCs/>
          <w:color w:val="000000" w:themeColor="text1"/>
          <w:sz w:val="24"/>
          <w:szCs w:val="24"/>
        </w:rPr>
      </w:pPr>
      <w:r w:rsidRPr="00C007D0">
        <w:rPr>
          <w:rFonts w:cstheme="minorHAnsi"/>
          <w:bCs/>
          <w:color w:val="000000" w:themeColor="text1"/>
          <w:sz w:val="24"/>
          <w:szCs w:val="24"/>
        </w:rPr>
        <w:t>The meeting closed at 16.</w:t>
      </w:r>
      <w:r w:rsidR="000B08F7">
        <w:rPr>
          <w:rFonts w:cstheme="minorHAnsi"/>
          <w:bCs/>
          <w:color w:val="000000" w:themeColor="text1"/>
          <w:sz w:val="24"/>
          <w:szCs w:val="24"/>
        </w:rPr>
        <w:t>54</w:t>
      </w:r>
      <w:r w:rsidR="00A16355">
        <w:rPr>
          <w:rFonts w:cstheme="minorHAnsi"/>
          <w:bCs/>
          <w:color w:val="000000" w:themeColor="text1"/>
          <w:sz w:val="24"/>
          <w:szCs w:val="24"/>
        </w:rPr>
        <w:t>.</w:t>
      </w:r>
    </w:p>
    <w:p w14:paraId="57562B5D" w14:textId="77777777" w:rsidR="00A16355" w:rsidRPr="00C007D0" w:rsidRDefault="00A16355" w:rsidP="00C007D0">
      <w:pPr>
        <w:spacing w:after="0" w:line="240" w:lineRule="auto"/>
        <w:rPr>
          <w:rFonts w:cstheme="minorHAnsi"/>
          <w:bCs/>
          <w:color w:val="000000" w:themeColor="text1"/>
          <w:sz w:val="24"/>
          <w:szCs w:val="24"/>
        </w:rPr>
      </w:pPr>
    </w:p>
    <w:p w14:paraId="158FCF2B" w14:textId="3097BC2D" w:rsidR="007E2F34" w:rsidRDefault="0046036D" w:rsidP="00F361A7">
      <w:pPr>
        <w:pStyle w:val="Body"/>
        <w:rPr>
          <w:rFonts w:asciiTheme="minorHAnsi" w:hAnsiTheme="minorHAnsi" w:cstheme="minorHAnsi"/>
          <w:b/>
          <w:color w:val="000000" w:themeColor="text1"/>
          <w:sz w:val="24"/>
          <w:szCs w:val="24"/>
          <w:u w:val="single"/>
        </w:rPr>
      </w:pPr>
      <w:r w:rsidRPr="00E75267">
        <w:rPr>
          <w:rFonts w:asciiTheme="minorHAnsi" w:hAnsiTheme="minorHAnsi" w:cstheme="minorHAnsi"/>
          <w:b/>
          <w:color w:val="000000" w:themeColor="text1"/>
          <w:sz w:val="24"/>
          <w:szCs w:val="24"/>
          <w:u w:val="single"/>
        </w:rPr>
        <w:t>Actions:</w:t>
      </w:r>
    </w:p>
    <w:p w14:paraId="575E8ED9" w14:textId="60DD811E" w:rsidR="004249E5" w:rsidRDefault="00523AE0" w:rsidP="00F361A7">
      <w:pPr>
        <w:pStyle w:val="Body"/>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HH to produce Draft FB document.</w:t>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r>
      <w:r w:rsidR="000B08F7">
        <w:rPr>
          <w:rFonts w:asciiTheme="minorHAnsi" w:hAnsiTheme="minorHAnsi" w:cstheme="minorHAnsi"/>
          <w:bCs/>
          <w:color w:val="000000" w:themeColor="text1"/>
          <w:sz w:val="24"/>
          <w:szCs w:val="24"/>
        </w:rPr>
        <w:tab/>
        <w:t>Done.</w:t>
      </w:r>
    </w:p>
    <w:p w14:paraId="7D1B872D" w14:textId="3DC449BC" w:rsidR="00523AE0" w:rsidRDefault="00523AE0" w:rsidP="00F361A7">
      <w:pPr>
        <w:pStyle w:val="Body"/>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TA, TD, PP to liaise with PW to review Waiting Room Screen program. </w:t>
      </w:r>
    </w:p>
    <w:p w14:paraId="028A73DA" w14:textId="1F92780C" w:rsidR="00523AE0" w:rsidRDefault="00523AE0" w:rsidP="00F361A7">
      <w:pPr>
        <w:pStyle w:val="Body"/>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JH to organize review of PPG Screening leaflet. </w:t>
      </w:r>
    </w:p>
    <w:p w14:paraId="7FC7F512" w14:textId="77777777" w:rsidR="004249E5" w:rsidRPr="004249E5" w:rsidRDefault="004249E5" w:rsidP="00F361A7">
      <w:pPr>
        <w:pStyle w:val="Body"/>
        <w:rPr>
          <w:rFonts w:asciiTheme="minorHAnsi" w:hAnsiTheme="minorHAnsi" w:cstheme="minorHAnsi"/>
          <w:bCs/>
          <w:color w:val="000000" w:themeColor="text1"/>
          <w:sz w:val="24"/>
          <w:szCs w:val="24"/>
        </w:rPr>
      </w:pPr>
    </w:p>
    <w:p w14:paraId="36A6D337" w14:textId="10229AC9" w:rsidR="002E3278" w:rsidRPr="002E3278" w:rsidRDefault="002E3278" w:rsidP="002E3278">
      <w:pPr>
        <w:pStyle w:val="Body"/>
        <w:rPr>
          <w:rFonts w:asciiTheme="minorHAnsi" w:hAnsiTheme="minorHAnsi" w:cstheme="minorHAnsi"/>
          <w:color w:val="000000" w:themeColor="text1"/>
          <w:sz w:val="13"/>
          <w:szCs w:val="13"/>
        </w:rPr>
      </w:pPr>
    </w:p>
    <w:p w14:paraId="780C50E6" w14:textId="1FCA6302" w:rsidR="00324CAD" w:rsidRPr="00A16355" w:rsidRDefault="004C5EFF" w:rsidP="00324CAD">
      <w:pPr>
        <w:pStyle w:val="Header"/>
        <w:jc w:val="center"/>
        <w:rPr>
          <w:rFonts w:cstheme="minorHAnsi"/>
          <w:sz w:val="24"/>
          <w:szCs w:val="24"/>
        </w:rPr>
      </w:pPr>
      <w:r w:rsidRPr="00E75267">
        <w:rPr>
          <w:rFonts w:cstheme="minorHAnsi"/>
          <w:sz w:val="24"/>
          <w:szCs w:val="24"/>
        </w:rPr>
        <w:t>Minutes prepared b</w:t>
      </w:r>
      <w:r w:rsidR="00E02B6C" w:rsidRPr="00E75267">
        <w:rPr>
          <w:rFonts w:cstheme="minorHAnsi"/>
          <w:sz w:val="24"/>
          <w:szCs w:val="24"/>
        </w:rPr>
        <w:t>y</w:t>
      </w:r>
      <w:r w:rsidR="00154D36">
        <w:rPr>
          <w:rFonts w:cstheme="minorHAnsi"/>
          <w:sz w:val="24"/>
          <w:szCs w:val="24"/>
        </w:rPr>
        <w:t xml:space="preserve"> JB and</w:t>
      </w:r>
      <w:r w:rsidR="00324CAD">
        <w:rPr>
          <w:rFonts w:cstheme="minorHAnsi"/>
          <w:sz w:val="24"/>
          <w:szCs w:val="24"/>
        </w:rPr>
        <w:t xml:space="preserve"> </w:t>
      </w:r>
      <w:r w:rsidR="00324CAD" w:rsidRPr="00324CAD">
        <w:rPr>
          <w:rFonts w:cstheme="minorHAnsi"/>
          <w:sz w:val="24"/>
          <w:szCs w:val="24"/>
        </w:rPr>
        <w:t>PP</w:t>
      </w:r>
      <w:r w:rsidR="00DD21E6">
        <w:rPr>
          <w:rFonts w:cstheme="minorHAnsi"/>
          <w:sz w:val="24"/>
          <w:szCs w:val="24"/>
        </w:rPr>
        <w:t>.</w:t>
      </w:r>
      <w:r w:rsidRPr="00324CAD">
        <w:rPr>
          <w:rFonts w:cstheme="minorHAnsi"/>
          <w:sz w:val="24"/>
          <w:szCs w:val="24"/>
        </w:rPr>
        <w:t xml:space="preserve"> </w:t>
      </w:r>
    </w:p>
    <w:p w14:paraId="3D69A7C2" w14:textId="33C3C293" w:rsidR="00AB22A6" w:rsidRPr="00324CAD" w:rsidRDefault="004C5EFF" w:rsidP="00324CAD">
      <w:pPr>
        <w:pStyle w:val="Header"/>
        <w:jc w:val="center"/>
        <w:rPr>
          <w:rFonts w:cstheme="minorHAnsi"/>
          <w:sz w:val="24"/>
          <w:szCs w:val="24"/>
        </w:rPr>
      </w:pPr>
      <w:r w:rsidRPr="00E02B6C">
        <w:rPr>
          <w:rFonts w:cstheme="minorHAnsi"/>
          <w:sz w:val="20"/>
          <w:szCs w:val="20"/>
        </w:rPr>
        <w:t>Contact:</w:t>
      </w:r>
      <w:r w:rsidRPr="00E02B6C">
        <w:rPr>
          <w:rFonts w:cstheme="minorHAnsi"/>
          <w:sz w:val="24"/>
          <w:szCs w:val="24"/>
        </w:rPr>
        <w:t xml:space="preserve"> </w:t>
      </w:r>
      <w:r w:rsidRPr="00E02B6C">
        <w:rPr>
          <w:rFonts w:cstheme="minorHAnsi"/>
          <w:color w:val="0000FF"/>
          <w:sz w:val="20"/>
          <w:szCs w:val="20"/>
        </w:rPr>
        <w:t>bhc.ppg.f2f@gmail.com</w:t>
      </w:r>
    </w:p>
    <w:sectPr w:rsidR="00AB22A6" w:rsidRPr="00324CAD" w:rsidSect="00523AE0">
      <w:headerReference w:type="default" r:id="rId7"/>
      <w:footerReference w:type="default" r:id="rId8"/>
      <w:pgSz w:w="11900" w:h="16820"/>
      <w:pgMar w:top="737" w:right="1021" w:bottom="73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332A7" w14:textId="77777777" w:rsidR="00075680" w:rsidRDefault="00075680" w:rsidP="00965908">
      <w:pPr>
        <w:spacing w:after="0" w:line="240" w:lineRule="auto"/>
      </w:pPr>
      <w:r>
        <w:separator/>
      </w:r>
    </w:p>
  </w:endnote>
  <w:endnote w:type="continuationSeparator" w:id="0">
    <w:p w14:paraId="5FDDE155" w14:textId="77777777" w:rsidR="00075680" w:rsidRDefault="00075680" w:rsidP="0096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9B72" w14:textId="2E3C384B" w:rsidR="00023BBA" w:rsidRDefault="00023BBA" w:rsidP="00F65C3C">
    <w:pPr>
      <w:pStyle w:val="Footer"/>
      <w:tabs>
        <w:tab w:val="clear" w:pos="4513"/>
        <w:tab w:val="clear" w:pos="9026"/>
        <w:tab w:val="left" w:pos="55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A743B" w14:textId="77777777" w:rsidR="00075680" w:rsidRDefault="00075680" w:rsidP="00965908">
      <w:pPr>
        <w:spacing w:after="0" w:line="240" w:lineRule="auto"/>
      </w:pPr>
      <w:r>
        <w:separator/>
      </w:r>
    </w:p>
  </w:footnote>
  <w:footnote w:type="continuationSeparator" w:id="0">
    <w:p w14:paraId="0662F386" w14:textId="77777777" w:rsidR="00075680" w:rsidRDefault="00075680" w:rsidP="0096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BB80" w14:textId="56DD01C9" w:rsidR="00215F44" w:rsidRPr="00150E91" w:rsidRDefault="00215F44" w:rsidP="00215F44">
    <w:pPr>
      <w:pStyle w:val="Header"/>
      <w:jc w:val="both"/>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3469"/>
    <w:multiLevelType w:val="hybridMultilevel"/>
    <w:tmpl w:val="4F7014E6"/>
    <w:lvl w:ilvl="0" w:tplc="08090019">
      <w:start w:val="1"/>
      <w:numFmt w:val="lowerLetter"/>
      <w:lvlText w:val="%1."/>
      <w:lvlJc w:val="left"/>
      <w:pPr>
        <w:ind w:left="3131" w:hanging="360"/>
      </w:pPr>
      <w:rPr>
        <w:rFonts w:hint="default"/>
      </w:rPr>
    </w:lvl>
    <w:lvl w:ilvl="1" w:tplc="08090019" w:tentative="1">
      <w:start w:val="1"/>
      <w:numFmt w:val="lowerLetter"/>
      <w:lvlText w:val="%2."/>
      <w:lvlJc w:val="left"/>
      <w:pPr>
        <w:ind w:left="3851" w:hanging="360"/>
      </w:pPr>
    </w:lvl>
    <w:lvl w:ilvl="2" w:tplc="0809001B" w:tentative="1">
      <w:start w:val="1"/>
      <w:numFmt w:val="lowerRoman"/>
      <w:lvlText w:val="%3."/>
      <w:lvlJc w:val="right"/>
      <w:pPr>
        <w:ind w:left="4571" w:hanging="180"/>
      </w:pPr>
    </w:lvl>
    <w:lvl w:ilvl="3" w:tplc="0809000F" w:tentative="1">
      <w:start w:val="1"/>
      <w:numFmt w:val="decimal"/>
      <w:lvlText w:val="%4."/>
      <w:lvlJc w:val="left"/>
      <w:pPr>
        <w:ind w:left="5291" w:hanging="360"/>
      </w:pPr>
    </w:lvl>
    <w:lvl w:ilvl="4" w:tplc="08090019" w:tentative="1">
      <w:start w:val="1"/>
      <w:numFmt w:val="lowerLetter"/>
      <w:lvlText w:val="%5."/>
      <w:lvlJc w:val="left"/>
      <w:pPr>
        <w:ind w:left="6011" w:hanging="360"/>
      </w:pPr>
    </w:lvl>
    <w:lvl w:ilvl="5" w:tplc="0809001B" w:tentative="1">
      <w:start w:val="1"/>
      <w:numFmt w:val="lowerRoman"/>
      <w:lvlText w:val="%6."/>
      <w:lvlJc w:val="right"/>
      <w:pPr>
        <w:ind w:left="6731" w:hanging="180"/>
      </w:pPr>
    </w:lvl>
    <w:lvl w:ilvl="6" w:tplc="0809000F" w:tentative="1">
      <w:start w:val="1"/>
      <w:numFmt w:val="decimal"/>
      <w:lvlText w:val="%7."/>
      <w:lvlJc w:val="left"/>
      <w:pPr>
        <w:ind w:left="7451" w:hanging="360"/>
      </w:pPr>
    </w:lvl>
    <w:lvl w:ilvl="7" w:tplc="08090019" w:tentative="1">
      <w:start w:val="1"/>
      <w:numFmt w:val="lowerLetter"/>
      <w:lvlText w:val="%8."/>
      <w:lvlJc w:val="left"/>
      <w:pPr>
        <w:ind w:left="8171" w:hanging="360"/>
      </w:pPr>
    </w:lvl>
    <w:lvl w:ilvl="8" w:tplc="0809001B" w:tentative="1">
      <w:start w:val="1"/>
      <w:numFmt w:val="lowerRoman"/>
      <w:lvlText w:val="%9."/>
      <w:lvlJc w:val="right"/>
      <w:pPr>
        <w:ind w:left="8891" w:hanging="180"/>
      </w:pPr>
    </w:lvl>
  </w:abstractNum>
  <w:abstractNum w:abstractNumId="1" w15:restartNumberingAfterBreak="0">
    <w:nsid w:val="038416F5"/>
    <w:multiLevelType w:val="multilevel"/>
    <w:tmpl w:val="DBF840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46595"/>
    <w:multiLevelType w:val="hybridMultilevel"/>
    <w:tmpl w:val="C980EB28"/>
    <w:lvl w:ilvl="0" w:tplc="5ADAB7F6">
      <w:start w:val="1"/>
      <w:numFmt w:val="decimal"/>
      <w:lvlText w:val="%1)"/>
      <w:lvlJc w:val="left"/>
      <w:pPr>
        <w:ind w:left="720" w:hanging="360"/>
      </w:pPr>
      <w:rPr>
        <w:rFonts w:eastAsia="Arial Unicode MS"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9311E"/>
    <w:multiLevelType w:val="hybridMultilevel"/>
    <w:tmpl w:val="F7EE2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6546D"/>
    <w:multiLevelType w:val="hybridMultilevel"/>
    <w:tmpl w:val="C83A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44B54"/>
    <w:multiLevelType w:val="hybridMultilevel"/>
    <w:tmpl w:val="0EE0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A338F"/>
    <w:multiLevelType w:val="multilevel"/>
    <w:tmpl w:val="76BA63A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483C63"/>
    <w:multiLevelType w:val="hybridMultilevel"/>
    <w:tmpl w:val="1624B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871471"/>
    <w:multiLevelType w:val="hybridMultilevel"/>
    <w:tmpl w:val="A99C3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BA04B1"/>
    <w:multiLevelType w:val="hybridMultilevel"/>
    <w:tmpl w:val="6836509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546810"/>
    <w:multiLevelType w:val="hybridMultilevel"/>
    <w:tmpl w:val="A8AC7B28"/>
    <w:lvl w:ilvl="0" w:tplc="967CB484">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97190"/>
    <w:multiLevelType w:val="hybridMultilevel"/>
    <w:tmpl w:val="2B28F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738767">
    <w:abstractNumId w:val="11"/>
  </w:num>
  <w:num w:numId="2" w16cid:durableId="76559764">
    <w:abstractNumId w:val="3"/>
  </w:num>
  <w:num w:numId="3" w16cid:durableId="1156258788">
    <w:abstractNumId w:val="4"/>
  </w:num>
  <w:num w:numId="4" w16cid:durableId="1503083331">
    <w:abstractNumId w:val="10"/>
  </w:num>
  <w:num w:numId="5" w16cid:durableId="919946094">
    <w:abstractNumId w:val="2"/>
  </w:num>
  <w:num w:numId="6" w16cid:durableId="1148983661">
    <w:abstractNumId w:val="0"/>
  </w:num>
  <w:num w:numId="7" w16cid:durableId="714625482">
    <w:abstractNumId w:val="6"/>
  </w:num>
  <w:num w:numId="8" w16cid:durableId="228731025">
    <w:abstractNumId w:val="1"/>
  </w:num>
  <w:num w:numId="9" w16cid:durableId="104345524">
    <w:abstractNumId w:val="8"/>
  </w:num>
  <w:num w:numId="10" w16cid:durableId="774835163">
    <w:abstractNumId w:val="7"/>
  </w:num>
  <w:num w:numId="11" w16cid:durableId="1449884972">
    <w:abstractNumId w:val="9"/>
  </w:num>
  <w:num w:numId="12" w16cid:durableId="1001935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08"/>
    <w:rsid w:val="000016D8"/>
    <w:rsid w:val="000016EB"/>
    <w:rsid w:val="00001E32"/>
    <w:rsid w:val="00003275"/>
    <w:rsid w:val="0000728B"/>
    <w:rsid w:val="0001153F"/>
    <w:rsid w:val="00016F3D"/>
    <w:rsid w:val="00023BBA"/>
    <w:rsid w:val="00026658"/>
    <w:rsid w:val="00026ECF"/>
    <w:rsid w:val="00031F38"/>
    <w:rsid w:val="00032286"/>
    <w:rsid w:val="00034620"/>
    <w:rsid w:val="00040719"/>
    <w:rsid w:val="00044309"/>
    <w:rsid w:val="000453B2"/>
    <w:rsid w:val="00045797"/>
    <w:rsid w:val="00057497"/>
    <w:rsid w:val="00060E52"/>
    <w:rsid w:val="000665A7"/>
    <w:rsid w:val="00070613"/>
    <w:rsid w:val="000726D4"/>
    <w:rsid w:val="000737A9"/>
    <w:rsid w:val="00075648"/>
    <w:rsid w:val="00075680"/>
    <w:rsid w:val="00077541"/>
    <w:rsid w:val="00083659"/>
    <w:rsid w:val="00085A18"/>
    <w:rsid w:val="00090324"/>
    <w:rsid w:val="00093999"/>
    <w:rsid w:val="0009454D"/>
    <w:rsid w:val="00096274"/>
    <w:rsid w:val="000A3B05"/>
    <w:rsid w:val="000B02C3"/>
    <w:rsid w:val="000B08F7"/>
    <w:rsid w:val="000C705A"/>
    <w:rsid w:val="000C7213"/>
    <w:rsid w:val="000C758D"/>
    <w:rsid w:val="000C7CC4"/>
    <w:rsid w:val="000D21E9"/>
    <w:rsid w:val="000D51D7"/>
    <w:rsid w:val="000D5C38"/>
    <w:rsid w:val="000D7580"/>
    <w:rsid w:val="000D75CD"/>
    <w:rsid w:val="000E61D1"/>
    <w:rsid w:val="000E63C6"/>
    <w:rsid w:val="000E7B37"/>
    <w:rsid w:val="000F0520"/>
    <w:rsid w:val="000F20A5"/>
    <w:rsid w:val="001058F5"/>
    <w:rsid w:val="001176E3"/>
    <w:rsid w:val="00117F44"/>
    <w:rsid w:val="00120827"/>
    <w:rsid w:val="00120EEC"/>
    <w:rsid w:val="00123CB7"/>
    <w:rsid w:val="0012763D"/>
    <w:rsid w:val="0013419C"/>
    <w:rsid w:val="001348F7"/>
    <w:rsid w:val="00136870"/>
    <w:rsid w:val="001439F5"/>
    <w:rsid w:val="00147A85"/>
    <w:rsid w:val="00150E91"/>
    <w:rsid w:val="00154D36"/>
    <w:rsid w:val="00157882"/>
    <w:rsid w:val="0016104A"/>
    <w:rsid w:val="00164CAC"/>
    <w:rsid w:val="001679B3"/>
    <w:rsid w:val="001761A5"/>
    <w:rsid w:val="00176BDC"/>
    <w:rsid w:val="00177329"/>
    <w:rsid w:val="00186578"/>
    <w:rsid w:val="00186609"/>
    <w:rsid w:val="001A6E2D"/>
    <w:rsid w:val="001A707E"/>
    <w:rsid w:val="001B0EAD"/>
    <w:rsid w:val="001B1408"/>
    <w:rsid w:val="001B1B0B"/>
    <w:rsid w:val="001C0832"/>
    <w:rsid w:val="001C10E7"/>
    <w:rsid w:val="001C2145"/>
    <w:rsid w:val="001D5C25"/>
    <w:rsid w:val="001D5F0C"/>
    <w:rsid w:val="001E1095"/>
    <w:rsid w:val="001E2DF3"/>
    <w:rsid w:val="001E3175"/>
    <w:rsid w:val="001E3C60"/>
    <w:rsid w:val="001E4FDD"/>
    <w:rsid w:val="001E7FFC"/>
    <w:rsid w:val="001F23D6"/>
    <w:rsid w:val="001F2BD0"/>
    <w:rsid w:val="0020286D"/>
    <w:rsid w:val="00206B4C"/>
    <w:rsid w:val="00206E27"/>
    <w:rsid w:val="00215F44"/>
    <w:rsid w:val="00221AD0"/>
    <w:rsid w:val="00225D58"/>
    <w:rsid w:val="00227C09"/>
    <w:rsid w:val="00233737"/>
    <w:rsid w:val="00233BA9"/>
    <w:rsid w:val="002358B1"/>
    <w:rsid w:val="002372BD"/>
    <w:rsid w:val="0024610F"/>
    <w:rsid w:val="00246B6F"/>
    <w:rsid w:val="00246EE6"/>
    <w:rsid w:val="00247D56"/>
    <w:rsid w:val="00266AAC"/>
    <w:rsid w:val="00267832"/>
    <w:rsid w:val="0027053C"/>
    <w:rsid w:val="00273790"/>
    <w:rsid w:val="00274F1E"/>
    <w:rsid w:val="00276227"/>
    <w:rsid w:val="0028219F"/>
    <w:rsid w:val="0028287C"/>
    <w:rsid w:val="002840E3"/>
    <w:rsid w:val="00293A2F"/>
    <w:rsid w:val="00295D6F"/>
    <w:rsid w:val="0029601E"/>
    <w:rsid w:val="002A70FA"/>
    <w:rsid w:val="002B73CD"/>
    <w:rsid w:val="002C3601"/>
    <w:rsid w:val="002D6CBE"/>
    <w:rsid w:val="002E3278"/>
    <w:rsid w:val="002E327D"/>
    <w:rsid w:val="002E58ED"/>
    <w:rsid w:val="002F3C98"/>
    <w:rsid w:val="002F54DD"/>
    <w:rsid w:val="00311623"/>
    <w:rsid w:val="00312316"/>
    <w:rsid w:val="003123F3"/>
    <w:rsid w:val="00312ADF"/>
    <w:rsid w:val="00322606"/>
    <w:rsid w:val="00322A39"/>
    <w:rsid w:val="00324CAD"/>
    <w:rsid w:val="00326372"/>
    <w:rsid w:val="00331CC6"/>
    <w:rsid w:val="0033507B"/>
    <w:rsid w:val="00336B36"/>
    <w:rsid w:val="003376B7"/>
    <w:rsid w:val="0034016A"/>
    <w:rsid w:val="00344B30"/>
    <w:rsid w:val="00346CFF"/>
    <w:rsid w:val="0035161D"/>
    <w:rsid w:val="003623CE"/>
    <w:rsid w:val="00371C08"/>
    <w:rsid w:val="00375A41"/>
    <w:rsid w:val="0038063E"/>
    <w:rsid w:val="0038768B"/>
    <w:rsid w:val="00387712"/>
    <w:rsid w:val="0039292F"/>
    <w:rsid w:val="003A12C5"/>
    <w:rsid w:val="003A4F10"/>
    <w:rsid w:val="003A5315"/>
    <w:rsid w:val="003B38DE"/>
    <w:rsid w:val="003B4941"/>
    <w:rsid w:val="003C58C4"/>
    <w:rsid w:val="003D6B83"/>
    <w:rsid w:val="003D79A1"/>
    <w:rsid w:val="003E028D"/>
    <w:rsid w:val="003E5E94"/>
    <w:rsid w:val="003E75FB"/>
    <w:rsid w:val="003E7A6E"/>
    <w:rsid w:val="003F43BD"/>
    <w:rsid w:val="003F5CB5"/>
    <w:rsid w:val="00401A17"/>
    <w:rsid w:val="004058C3"/>
    <w:rsid w:val="004124E5"/>
    <w:rsid w:val="00416FF6"/>
    <w:rsid w:val="00424453"/>
    <w:rsid w:val="004249E5"/>
    <w:rsid w:val="00425E58"/>
    <w:rsid w:val="00434CC0"/>
    <w:rsid w:val="00435873"/>
    <w:rsid w:val="00445C38"/>
    <w:rsid w:val="00445C44"/>
    <w:rsid w:val="00453E7C"/>
    <w:rsid w:val="00455A17"/>
    <w:rsid w:val="0046036D"/>
    <w:rsid w:val="00462123"/>
    <w:rsid w:val="0046644C"/>
    <w:rsid w:val="00473972"/>
    <w:rsid w:val="00476DA3"/>
    <w:rsid w:val="00477295"/>
    <w:rsid w:val="00481065"/>
    <w:rsid w:val="004813E2"/>
    <w:rsid w:val="00482224"/>
    <w:rsid w:val="00482D2A"/>
    <w:rsid w:val="004901FB"/>
    <w:rsid w:val="00495FCF"/>
    <w:rsid w:val="00496DA4"/>
    <w:rsid w:val="004A4E67"/>
    <w:rsid w:val="004A5795"/>
    <w:rsid w:val="004A7267"/>
    <w:rsid w:val="004B4317"/>
    <w:rsid w:val="004B46E4"/>
    <w:rsid w:val="004B57CC"/>
    <w:rsid w:val="004C0204"/>
    <w:rsid w:val="004C5EFF"/>
    <w:rsid w:val="004D1DA9"/>
    <w:rsid w:val="004D5E47"/>
    <w:rsid w:val="004F3E1C"/>
    <w:rsid w:val="004F5176"/>
    <w:rsid w:val="004F735B"/>
    <w:rsid w:val="005044B0"/>
    <w:rsid w:val="00504E5D"/>
    <w:rsid w:val="00507408"/>
    <w:rsid w:val="00517957"/>
    <w:rsid w:val="00523AE0"/>
    <w:rsid w:val="005377FB"/>
    <w:rsid w:val="005443DE"/>
    <w:rsid w:val="00545E84"/>
    <w:rsid w:val="00545FF0"/>
    <w:rsid w:val="00554928"/>
    <w:rsid w:val="005750E2"/>
    <w:rsid w:val="005809B0"/>
    <w:rsid w:val="005825F9"/>
    <w:rsid w:val="005834A8"/>
    <w:rsid w:val="00584636"/>
    <w:rsid w:val="00595818"/>
    <w:rsid w:val="005A0148"/>
    <w:rsid w:val="005A5194"/>
    <w:rsid w:val="005B0E29"/>
    <w:rsid w:val="005B10D2"/>
    <w:rsid w:val="005B1F19"/>
    <w:rsid w:val="005B3127"/>
    <w:rsid w:val="005B404D"/>
    <w:rsid w:val="005C0F7B"/>
    <w:rsid w:val="005C48F2"/>
    <w:rsid w:val="005C4E4B"/>
    <w:rsid w:val="005D186A"/>
    <w:rsid w:val="005D4945"/>
    <w:rsid w:val="005D647E"/>
    <w:rsid w:val="005D6D3E"/>
    <w:rsid w:val="005E0129"/>
    <w:rsid w:val="005E23D7"/>
    <w:rsid w:val="005E2428"/>
    <w:rsid w:val="005E336C"/>
    <w:rsid w:val="005E7F68"/>
    <w:rsid w:val="005F0341"/>
    <w:rsid w:val="005F1251"/>
    <w:rsid w:val="005F1D33"/>
    <w:rsid w:val="005F2792"/>
    <w:rsid w:val="0060230D"/>
    <w:rsid w:val="0060555A"/>
    <w:rsid w:val="00606177"/>
    <w:rsid w:val="00611B0D"/>
    <w:rsid w:val="0061294A"/>
    <w:rsid w:val="00612DC1"/>
    <w:rsid w:val="0061540A"/>
    <w:rsid w:val="00622130"/>
    <w:rsid w:val="0062535E"/>
    <w:rsid w:val="00627AB9"/>
    <w:rsid w:val="006357C5"/>
    <w:rsid w:val="006369A1"/>
    <w:rsid w:val="00637191"/>
    <w:rsid w:val="006372F2"/>
    <w:rsid w:val="00640C0B"/>
    <w:rsid w:val="00643D1E"/>
    <w:rsid w:val="00650573"/>
    <w:rsid w:val="00650F39"/>
    <w:rsid w:val="00652E37"/>
    <w:rsid w:val="00660245"/>
    <w:rsid w:val="00664A9C"/>
    <w:rsid w:val="00665363"/>
    <w:rsid w:val="00672F91"/>
    <w:rsid w:val="00674E18"/>
    <w:rsid w:val="0069080C"/>
    <w:rsid w:val="0069465C"/>
    <w:rsid w:val="006A0E44"/>
    <w:rsid w:val="006A4A5F"/>
    <w:rsid w:val="006A4DAD"/>
    <w:rsid w:val="006B2569"/>
    <w:rsid w:val="006B38D4"/>
    <w:rsid w:val="006B60E3"/>
    <w:rsid w:val="006B7EEF"/>
    <w:rsid w:val="006C7015"/>
    <w:rsid w:val="006C77A2"/>
    <w:rsid w:val="006E0AAE"/>
    <w:rsid w:val="006E598A"/>
    <w:rsid w:val="006F034E"/>
    <w:rsid w:val="006F2694"/>
    <w:rsid w:val="006F27F3"/>
    <w:rsid w:val="006F5E24"/>
    <w:rsid w:val="00712124"/>
    <w:rsid w:val="0071542B"/>
    <w:rsid w:val="007245D2"/>
    <w:rsid w:val="00726149"/>
    <w:rsid w:val="007311C2"/>
    <w:rsid w:val="007324D4"/>
    <w:rsid w:val="0073267A"/>
    <w:rsid w:val="00732D6E"/>
    <w:rsid w:val="0074440F"/>
    <w:rsid w:val="00747868"/>
    <w:rsid w:val="00747D59"/>
    <w:rsid w:val="00764009"/>
    <w:rsid w:val="007724E8"/>
    <w:rsid w:val="00772865"/>
    <w:rsid w:val="0077515C"/>
    <w:rsid w:val="00780351"/>
    <w:rsid w:val="00781968"/>
    <w:rsid w:val="00794446"/>
    <w:rsid w:val="00796AEA"/>
    <w:rsid w:val="00796C5C"/>
    <w:rsid w:val="00797AFC"/>
    <w:rsid w:val="00797D44"/>
    <w:rsid w:val="007A204B"/>
    <w:rsid w:val="007A724C"/>
    <w:rsid w:val="007B13B8"/>
    <w:rsid w:val="007D1325"/>
    <w:rsid w:val="007D534D"/>
    <w:rsid w:val="007E26FB"/>
    <w:rsid w:val="007E2F34"/>
    <w:rsid w:val="007F43A1"/>
    <w:rsid w:val="007F5A94"/>
    <w:rsid w:val="00801978"/>
    <w:rsid w:val="00805268"/>
    <w:rsid w:val="008062BB"/>
    <w:rsid w:val="008069A5"/>
    <w:rsid w:val="00807834"/>
    <w:rsid w:val="008124A1"/>
    <w:rsid w:val="0081383D"/>
    <w:rsid w:val="0081666A"/>
    <w:rsid w:val="008176E3"/>
    <w:rsid w:val="00821722"/>
    <w:rsid w:val="0082369E"/>
    <w:rsid w:val="00823797"/>
    <w:rsid w:val="00826A54"/>
    <w:rsid w:val="00834D13"/>
    <w:rsid w:val="0084359B"/>
    <w:rsid w:val="00845AA1"/>
    <w:rsid w:val="00847707"/>
    <w:rsid w:val="00864688"/>
    <w:rsid w:val="00865D25"/>
    <w:rsid w:val="00867EBC"/>
    <w:rsid w:val="008703E1"/>
    <w:rsid w:val="008747F0"/>
    <w:rsid w:val="00875BA8"/>
    <w:rsid w:val="00877524"/>
    <w:rsid w:val="00881E0D"/>
    <w:rsid w:val="008828CA"/>
    <w:rsid w:val="008830D6"/>
    <w:rsid w:val="00884C88"/>
    <w:rsid w:val="008875EB"/>
    <w:rsid w:val="00891120"/>
    <w:rsid w:val="00892140"/>
    <w:rsid w:val="0089231B"/>
    <w:rsid w:val="00893C13"/>
    <w:rsid w:val="008B2B08"/>
    <w:rsid w:val="008B3A66"/>
    <w:rsid w:val="008D2CFD"/>
    <w:rsid w:val="008D45DF"/>
    <w:rsid w:val="008D64E1"/>
    <w:rsid w:val="008E0752"/>
    <w:rsid w:val="008E4332"/>
    <w:rsid w:val="008F3239"/>
    <w:rsid w:val="009111DB"/>
    <w:rsid w:val="009135DD"/>
    <w:rsid w:val="00915107"/>
    <w:rsid w:val="00917EFC"/>
    <w:rsid w:val="00925FE3"/>
    <w:rsid w:val="009274EF"/>
    <w:rsid w:val="00932309"/>
    <w:rsid w:val="00937C1B"/>
    <w:rsid w:val="0094101B"/>
    <w:rsid w:val="00946279"/>
    <w:rsid w:val="00946B59"/>
    <w:rsid w:val="00946CE0"/>
    <w:rsid w:val="00954BB9"/>
    <w:rsid w:val="009562EA"/>
    <w:rsid w:val="00960301"/>
    <w:rsid w:val="00965908"/>
    <w:rsid w:val="00965E40"/>
    <w:rsid w:val="00965EAD"/>
    <w:rsid w:val="009671DD"/>
    <w:rsid w:val="00972EE0"/>
    <w:rsid w:val="00973858"/>
    <w:rsid w:val="00974BB5"/>
    <w:rsid w:val="009800F6"/>
    <w:rsid w:val="00983833"/>
    <w:rsid w:val="009850FA"/>
    <w:rsid w:val="00991AA1"/>
    <w:rsid w:val="0099457A"/>
    <w:rsid w:val="009A27FC"/>
    <w:rsid w:val="009A3308"/>
    <w:rsid w:val="009A3DC1"/>
    <w:rsid w:val="009A3EAC"/>
    <w:rsid w:val="009A550E"/>
    <w:rsid w:val="009A5FB3"/>
    <w:rsid w:val="009A6954"/>
    <w:rsid w:val="009C05B4"/>
    <w:rsid w:val="009C2E77"/>
    <w:rsid w:val="009D0FA6"/>
    <w:rsid w:val="009D65BA"/>
    <w:rsid w:val="009D6F06"/>
    <w:rsid w:val="009E2F95"/>
    <w:rsid w:val="009E5238"/>
    <w:rsid w:val="009E7448"/>
    <w:rsid w:val="009F1989"/>
    <w:rsid w:val="009F698D"/>
    <w:rsid w:val="00A0077E"/>
    <w:rsid w:val="00A036E2"/>
    <w:rsid w:val="00A12DA2"/>
    <w:rsid w:val="00A161DD"/>
    <w:rsid w:val="00A16355"/>
    <w:rsid w:val="00A25FDF"/>
    <w:rsid w:val="00A328FA"/>
    <w:rsid w:val="00A32A8F"/>
    <w:rsid w:val="00A36794"/>
    <w:rsid w:val="00A40D45"/>
    <w:rsid w:val="00A412C7"/>
    <w:rsid w:val="00A4371B"/>
    <w:rsid w:val="00A45603"/>
    <w:rsid w:val="00A513F5"/>
    <w:rsid w:val="00A51495"/>
    <w:rsid w:val="00A52F15"/>
    <w:rsid w:val="00A53B38"/>
    <w:rsid w:val="00A547B3"/>
    <w:rsid w:val="00A67F80"/>
    <w:rsid w:val="00A72DBE"/>
    <w:rsid w:val="00A8303E"/>
    <w:rsid w:val="00A85742"/>
    <w:rsid w:val="00A8723F"/>
    <w:rsid w:val="00A928FD"/>
    <w:rsid w:val="00A95784"/>
    <w:rsid w:val="00A97695"/>
    <w:rsid w:val="00AA438E"/>
    <w:rsid w:val="00AA709C"/>
    <w:rsid w:val="00AA7162"/>
    <w:rsid w:val="00AB1135"/>
    <w:rsid w:val="00AB1C18"/>
    <w:rsid w:val="00AB22A6"/>
    <w:rsid w:val="00AB3EDE"/>
    <w:rsid w:val="00AB6743"/>
    <w:rsid w:val="00AC7801"/>
    <w:rsid w:val="00AD4B16"/>
    <w:rsid w:val="00AD553F"/>
    <w:rsid w:val="00AD6148"/>
    <w:rsid w:val="00AE17C5"/>
    <w:rsid w:val="00AE59AD"/>
    <w:rsid w:val="00AF0F51"/>
    <w:rsid w:val="00AF5116"/>
    <w:rsid w:val="00AF544C"/>
    <w:rsid w:val="00AF7FC9"/>
    <w:rsid w:val="00B11D15"/>
    <w:rsid w:val="00B15681"/>
    <w:rsid w:val="00B202EC"/>
    <w:rsid w:val="00B23794"/>
    <w:rsid w:val="00B30C62"/>
    <w:rsid w:val="00B31CD3"/>
    <w:rsid w:val="00B373B6"/>
    <w:rsid w:val="00B401A9"/>
    <w:rsid w:val="00B4154D"/>
    <w:rsid w:val="00B4360C"/>
    <w:rsid w:val="00B44106"/>
    <w:rsid w:val="00B45DF3"/>
    <w:rsid w:val="00B46F01"/>
    <w:rsid w:val="00B47C9E"/>
    <w:rsid w:val="00B52D54"/>
    <w:rsid w:val="00B53CC1"/>
    <w:rsid w:val="00B56E44"/>
    <w:rsid w:val="00B577FB"/>
    <w:rsid w:val="00B66673"/>
    <w:rsid w:val="00B66678"/>
    <w:rsid w:val="00B667B0"/>
    <w:rsid w:val="00B67C45"/>
    <w:rsid w:val="00B73984"/>
    <w:rsid w:val="00B73DD9"/>
    <w:rsid w:val="00B831A0"/>
    <w:rsid w:val="00B84F70"/>
    <w:rsid w:val="00B873EC"/>
    <w:rsid w:val="00B9044B"/>
    <w:rsid w:val="00B919D2"/>
    <w:rsid w:val="00B92BDE"/>
    <w:rsid w:val="00B97547"/>
    <w:rsid w:val="00B97880"/>
    <w:rsid w:val="00B97D0E"/>
    <w:rsid w:val="00BD1247"/>
    <w:rsid w:val="00BD1955"/>
    <w:rsid w:val="00BD21C4"/>
    <w:rsid w:val="00BD22EC"/>
    <w:rsid w:val="00BD2EA0"/>
    <w:rsid w:val="00BE76AA"/>
    <w:rsid w:val="00BE77F8"/>
    <w:rsid w:val="00BE78C7"/>
    <w:rsid w:val="00BE79E9"/>
    <w:rsid w:val="00BF4C23"/>
    <w:rsid w:val="00BF69D9"/>
    <w:rsid w:val="00C007D0"/>
    <w:rsid w:val="00C0084C"/>
    <w:rsid w:val="00C055AC"/>
    <w:rsid w:val="00C11678"/>
    <w:rsid w:val="00C14A2E"/>
    <w:rsid w:val="00C15B2B"/>
    <w:rsid w:val="00C2552E"/>
    <w:rsid w:val="00C2751E"/>
    <w:rsid w:val="00C45D59"/>
    <w:rsid w:val="00C45F71"/>
    <w:rsid w:val="00C578EE"/>
    <w:rsid w:val="00C62F3B"/>
    <w:rsid w:val="00C64C0C"/>
    <w:rsid w:val="00C73E3E"/>
    <w:rsid w:val="00C81C3C"/>
    <w:rsid w:val="00C86C59"/>
    <w:rsid w:val="00C926F3"/>
    <w:rsid w:val="00C934C6"/>
    <w:rsid w:val="00C96C81"/>
    <w:rsid w:val="00C97992"/>
    <w:rsid w:val="00CA1F4E"/>
    <w:rsid w:val="00CB083D"/>
    <w:rsid w:val="00CB7E1F"/>
    <w:rsid w:val="00CC3196"/>
    <w:rsid w:val="00CD15B3"/>
    <w:rsid w:val="00CD4718"/>
    <w:rsid w:val="00CD55AF"/>
    <w:rsid w:val="00CE5148"/>
    <w:rsid w:val="00CE5B15"/>
    <w:rsid w:val="00CE5C0E"/>
    <w:rsid w:val="00CF0314"/>
    <w:rsid w:val="00CF0AF3"/>
    <w:rsid w:val="00CF19AF"/>
    <w:rsid w:val="00CF3B76"/>
    <w:rsid w:val="00CF62D7"/>
    <w:rsid w:val="00CF7563"/>
    <w:rsid w:val="00D0228A"/>
    <w:rsid w:val="00D02F57"/>
    <w:rsid w:val="00D07AC8"/>
    <w:rsid w:val="00D13621"/>
    <w:rsid w:val="00D1591A"/>
    <w:rsid w:val="00D30391"/>
    <w:rsid w:val="00D34AA3"/>
    <w:rsid w:val="00D34FCC"/>
    <w:rsid w:val="00D40620"/>
    <w:rsid w:val="00D40822"/>
    <w:rsid w:val="00D422C1"/>
    <w:rsid w:val="00D561D0"/>
    <w:rsid w:val="00D5726E"/>
    <w:rsid w:val="00D65179"/>
    <w:rsid w:val="00D70FC4"/>
    <w:rsid w:val="00D76901"/>
    <w:rsid w:val="00D80AA9"/>
    <w:rsid w:val="00D8252F"/>
    <w:rsid w:val="00D91B37"/>
    <w:rsid w:val="00D938DA"/>
    <w:rsid w:val="00D947FE"/>
    <w:rsid w:val="00DA5BD5"/>
    <w:rsid w:val="00DA741D"/>
    <w:rsid w:val="00DB09DB"/>
    <w:rsid w:val="00DB4B92"/>
    <w:rsid w:val="00DB5734"/>
    <w:rsid w:val="00DB5827"/>
    <w:rsid w:val="00DC5D2D"/>
    <w:rsid w:val="00DD1C16"/>
    <w:rsid w:val="00DD21E6"/>
    <w:rsid w:val="00DD28EE"/>
    <w:rsid w:val="00DD5D29"/>
    <w:rsid w:val="00DD7B02"/>
    <w:rsid w:val="00DE4DF6"/>
    <w:rsid w:val="00DE5F85"/>
    <w:rsid w:val="00DF1D6A"/>
    <w:rsid w:val="00DF3928"/>
    <w:rsid w:val="00DF4381"/>
    <w:rsid w:val="00DF4D06"/>
    <w:rsid w:val="00E02119"/>
    <w:rsid w:val="00E02B6C"/>
    <w:rsid w:val="00E02CDF"/>
    <w:rsid w:val="00E04219"/>
    <w:rsid w:val="00E070EE"/>
    <w:rsid w:val="00E079C9"/>
    <w:rsid w:val="00E12090"/>
    <w:rsid w:val="00E12385"/>
    <w:rsid w:val="00E1299D"/>
    <w:rsid w:val="00E13112"/>
    <w:rsid w:val="00E17EC0"/>
    <w:rsid w:val="00E353DB"/>
    <w:rsid w:val="00E40C44"/>
    <w:rsid w:val="00E44417"/>
    <w:rsid w:val="00E55EF3"/>
    <w:rsid w:val="00E57008"/>
    <w:rsid w:val="00E67DEF"/>
    <w:rsid w:val="00E7441C"/>
    <w:rsid w:val="00E75267"/>
    <w:rsid w:val="00E7555B"/>
    <w:rsid w:val="00E864FB"/>
    <w:rsid w:val="00E90F29"/>
    <w:rsid w:val="00EA0F1E"/>
    <w:rsid w:val="00EA56F8"/>
    <w:rsid w:val="00EB2B4A"/>
    <w:rsid w:val="00EB3AEA"/>
    <w:rsid w:val="00EB6A71"/>
    <w:rsid w:val="00ED0CB1"/>
    <w:rsid w:val="00EE03C4"/>
    <w:rsid w:val="00EE16C3"/>
    <w:rsid w:val="00EE400F"/>
    <w:rsid w:val="00EE43DB"/>
    <w:rsid w:val="00EE6106"/>
    <w:rsid w:val="00EF0BFF"/>
    <w:rsid w:val="00EF3141"/>
    <w:rsid w:val="00EF43D8"/>
    <w:rsid w:val="00EF483F"/>
    <w:rsid w:val="00F00141"/>
    <w:rsid w:val="00F00FF3"/>
    <w:rsid w:val="00F0774E"/>
    <w:rsid w:val="00F10A82"/>
    <w:rsid w:val="00F1610F"/>
    <w:rsid w:val="00F20C0F"/>
    <w:rsid w:val="00F22DFB"/>
    <w:rsid w:val="00F25B37"/>
    <w:rsid w:val="00F361A7"/>
    <w:rsid w:val="00F429E8"/>
    <w:rsid w:val="00F4428E"/>
    <w:rsid w:val="00F464AD"/>
    <w:rsid w:val="00F505F6"/>
    <w:rsid w:val="00F535A5"/>
    <w:rsid w:val="00F61893"/>
    <w:rsid w:val="00F62170"/>
    <w:rsid w:val="00F65413"/>
    <w:rsid w:val="00F67A85"/>
    <w:rsid w:val="00F67E51"/>
    <w:rsid w:val="00F706EC"/>
    <w:rsid w:val="00F7286F"/>
    <w:rsid w:val="00F81AE1"/>
    <w:rsid w:val="00F826F0"/>
    <w:rsid w:val="00F83A6F"/>
    <w:rsid w:val="00F83BB6"/>
    <w:rsid w:val="00F84991"/>
    <w:rsid w:val="00F85251"/>
    <w:rsid w:val="00F90C29"/>
    <w:rsid w:val="00FA1AC7"/>
    <w:rsid w:val="00FB0BEB"/>
    <w:rsid w:val="00FB37E9"/>
    <w:rsid w:val="00FB41BF"/>
    <w:rsid w:val="00FB6A81"/>
    <w:rsid w:val="00FC3399"/>
    <w:rsid w:val="00FC5772"/>
    <w:rsid w:val="00FD068E"/>
    <w:rsid w:val="00FD6A1B"/>
    <w:rsid w:val="00FE6E4D"/>
    <w:rsid w:val="00FF08E0"/>
    <w:rsid w:val="00FF21E8"/>
    <w:rsid w:val="00FF21F1"/>
    <w:rsid w:val="00FF595F"/>
    <w:rsid w:val="00FF5A8E"/>
    <w:rsid w:val="00FF6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EAC7"/>
  <w15:docId w15:val="{B7EDD4E8-E955-1D44-B9A4-11523D5A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908"/>
  </w:style>
  <w:style w:type="table" w:styleId="TableGrid">
    <w:name w:val="Table Grid"/>
    <w:basedOn w:val="TableNormal"/>
    <w:uiPriority w:val="39"/>
    <w:rsid w:val="0096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5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908"/>
    <w:rPr>
      <w:sz w:val="20"/>
      <w:szCs w:val="20"/>
    </w:rPr>
  </w:style>
  <w:style w:type="character" w:styleId="FootnoteReference">
    <w:name w:val="footnote reference"/>
    <w:basedOn w:val="DefaultParagraphFont"/>
    <w:uiPriority w:val="99"/>
    <w:semiHidden/>
    <w:unhideWhenUsed/>
    <w:rsid w:val="00965908"/>
    <w:rPr>
      <w:vertAlign w:val="superscript"/>
    </w:rPr>
  </w:style>
  <w:style w:type="paragraph" w:styleId="Footer">
    <w:name w:val="footer"/>
    <w:basedOn w:val="Normal"/>
    <w:link w:val="FooterChar"/>
    <w:uiPriority w:val="99"/>
    <w:unhideWhenUsed/>
    <w:rsid w:val="0096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908"/>
  </w:style>
  <w:style w:type="character" w:styleId="Hyperlink">
    <w:name w:val="Hyperlink"/>
    <w:basedOn w:val="DefaultParagraphFont"/>
    <w:uiPriority w:val="99"/>
    <w:unhideWhenUsed/>
    <w:rsid w:val="00965908"/>
    <w:rPr>
      <w:color w:val="0000FF" w:themeColor="hyperlink"/>
      <w:u w:val="single"/>
    </w:rPr>
  </w:style>
  <w:style w:type="paragraph" w:styleId="BalloonText">
    <w:name w:val="Balloon Text"/>
    <w:basedOn w:val="Normal"/>
    <w:link w:val="BalloonTextChar"/>
    <w:uiPriority w:val="99"/>
    <w:semiHidden/>
    <w:unhideWhenUsed/>
    <w:rsid w:val="00AB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2A6"/>
    <w:rPr>
      <w:rFonts w:ascii="Tahoma" w:hAnsi="Tahoma" w:cs="Tahoma"/>
      <w:sz w:val="16"/>
      <w:szCs w:val="16"/>
    </w:rPr>
  </w:style>
  <w:style w:type="character" w:styleId="UnresolvedMention">
    <w:name w:val="Unresolved Mention"/>
    <w:basedOn w:val="DefaultParagraphFont"/>
    <w:uiPriority w:val="99"/>
    <w:semiHidden/>
    <w:unhideWhenUsed/>
    <w:rsid w:val="002B73CD"/>
    <w:rPr>
      <w:color w:val="605E5C"/>
      <w:shd w:val="clear" w:color="auto" w:fill="E1DFDD"/>
    </w:rPr>
  </w:style>
  <w:style w:type="character" w:styleId="FollowedHyperlink">
    <w:name w:val="FollowedHyperlink"/>
    <w:basedOn w:val="DefaultParagraphFont"/>
    <w:uiPriority w:val="99"/>
    <w:semiHidden/>
    <w:unhideWhenUsed/>
    <w:rsid w:val="005D6D3E"/>
    <w:rPr>
      <w:color w:val="800080" w:themeColor="followedHyperlink"/>
      <w:u w:val="single"/>
    </w:rPr>
  </w:style>
  <w:style w:type="paragraph" w:styleId="ListParagraph">
    <w:name w:val="List Paragraph"/>
    <w:basedOn w:val="Normal"/>
    <w:uiPriority w:val="34"/>
    <w:qFormat/>
    <w:rsid w:val="00F706EC"/>
    <w:pPr>
      <w:ind w:left="720"/>
      <w:contextualSpacing/>
    </w:pPr>
  </w:style>
  <w:style w:type="character" w:customStyle="1" w:styleId="apple-converted-space">
    <w:name w:val="apple-converted-space"/>
    <w:basedOn w:val="DefaultParagraphFont"/>
    <w:rsid w:val="00026ECF"/>
  </w:style>
  <w:style w:type="paragraph" w:customStyle="1" w:styleId="Body">
    <w:name w:val="Body"/>
    <w:rsid w:val="006E59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Revision">
    <w:name w:val="Revision"/>
    <w:hidden/>
    <w:uiPriority w:val="99"/>
    <w:semiHidden/>
    <w:rsid w:val="003E5E9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946">
      <w:bodyDiv w:val="1"/>
      <w:marLeft w:val="0"/>
      <w:marRight w:val="0"/>
      <w:marTop w:val="0"/>
      <w:marBottom w:val="0"/>
      <w:divBdr>
        <w:top w:val="none" w:sz="0" w:space="0" w:color="auto"/>
        <w:left w:val="none" w:sz="0" w:space="0" w:color="auto"/>
        <w:bottom w:val="none" w:sz="0" w:space="0" w:color="auto"/>
        <w:right w:val="none" w:sz="0" w:space="0" w:color="auto"/>
      </w:divBdr>
    </w:div>
    <w:div w:id="40596846">
      <w:bodyDiv w:val="1"/>
      <w:marLeft w:val="0"/>
      <w:marRight w:val="0"/>
      <w:marTop w:val="0"/>
      <w:marBottom w:val="0"/>
      <w:divBdr>
        <w:top w:val="none" w:sz="0" w:space="0" w:color="auto"/>
        <w:left w:val="none" w:sz="0" w:space="0" w:color="auto"/>
        <w:bottom w:val="none" w:sz="0" w:space="0" w:color="auto"/>
        <w:right w:val="none" w:sz="0" w:space="0" w:color="auto"/>
      </w:divBdr>
    </w:div>
    <w:div w:id="199557397">
      <w:bodyDiv w:val="1"/>
      <w:marLeft w:val="0"/>
      <w:marRight w:val="0"/>
      <w:marTop w:val="0"/>
      <w:marBottom w:val="0"/>
      <w:divBdr>
        <w:top w:val="none" w:sz="0" w:space="0" w:color="auto"/>
        <w:left w:val="none" w:sz="0" w:space="0" w:color="auto"/>
        <w:bottom w:val="none" w:sz="0" w:space="0" w:color="auto"/>
        <w:right w:val="none" w:sz="0" w:space="0" w:color="auto"/>
      </w:divBdr>
    </w:div>
    <w:div w:id="211159173">
      <w:bodyDiv w:val="1"/>
      <w:marLeft w:val="0"/>
      <w:marRight w:val="0"/>
      <w:marTop w:val="0"/>
      <w:marBottom w:val="0"/>
      <w:divBdr>
        <w:top w:val="none" w:sz="0" w:space="0" w:color="auto"/>
        <w:left w:val="none" w:sz="0" w:space="0" w:color="auto"/>
        <w:bottom w:val="none" w:sz="0" w:space="0" w:color="auto"/>
        <w:right w:val="none" w:sz="0" w:space="0" w:color="auto"/>
      </w:divBdr>
    </w:div>
    <w:div w:id="479615882">
      <w:bodyDiv w:val="1"/>
      <w:marLeft w:val="0"/>
      <w:marRight w:val="0"/>
      <w:marTop w:val="0"/>
      <w:marBottom w:val="0"/>
      <w:divBdr>
        <w:top w:val="none" w:sz="0" w:space="0" w:color="auto"/>
        <w:left w:val="none" w:sz="0" w:space="0" w:color="auto"/>
        <w:bottom w:val="none" w:sz="0" w:space="0" w:color="auto"/>
        <w:right w:val="none" w:sz="0" w:space="0" w:color="auto"/>
      </w:divBdr>
    </w:div>
    <w:div w:id="505363178">
      <w:bodyDiv w:val="1"/>
      <w:marLeft w:val="0"/>
      <w:marRight w:val="0"/>
      <w:marTop w:val="0"/>
      <w:marBottom w:val="0"/>
      <w:divBdr>
        <w:top w:val="none" w:sz="0" w:space="0" w:color="auto"/>
        <w:left w:val="none" w:sz="0" w:space="0" w:color="auto"/>
        <w:bottom w:val="none" w:sz="0" w:space="0" w:color="auto"/>
        <w:right w:val="none" w:sz="0" w:space="0" w:color="auto"/>
      </w:divBdr>
    </w:div>
    <w:div w:id="526211220">
      <w:bodyDiv w:val="1"/>
      <w:marLeft w:val="0"/>
      <w:marRight w:val="0"/>
      <w:marTop w:val="0"/>
      <w:marBottom w:val="0"/>
      <w:divBdr>
        <w:top w:val="none" w:sz="0" w:space="0" w:color="auto"/>
        <w:left w:val="none" w:sz="0" w:space="0" w:color="auto"/>
        <w:bottom w:val="none" w:sz="0" w:space="0" w:color="auto"/>
        <w:right w:val="none" w:sz="0" w:space="0" w:color="auto"/>
      </w:divBdr>
    </w:div>
    <w:div w:id="645623141">
      <w:bodyDiv w:val="1"/>
      <w:marLeft w:val="0"/>
      <w:marRight w:val="0"/>
      <w:marTop w:val="0"/>
      <w:marBottom w:val="0"/>
      <w:divBdr>
        <w:top w:val="none" w:sz="0" w:space="0" w:color="auto"/>
        <w:left w:val="none" w:sz="0" w:space="0" w:color="auto"/>
        <w:bottom w:val="none" w:sz="0" w:space="0" w:color="auto"/>
        <w:right w:val="none" w:sz="0" w:space="0" w:color="auto"/>
      </w:divBdr>
    </w:div>
    <w:div w:id="722827730">
      <w:bodyDiv w:val="1"/>
      <w:marLeft w:val="0"/>
      <w:marRight w:val="0"/>
      <w:marTop w:val="0"/>
      <w:marBottom w:val="0"/>
      <w:divBdr>
        <w:top w:val="none" w:sz="0" w:space="0" w:color="auto"/>
        <w:left w:val="none" w:sz="0" w:space="0" w:color="auto"/>
        <w:bottom w:val="none" w:sz="0" w:space="0" w:color="auto"/>
        <w:right w:val="none" w:sz="0" w:space="0" w:color="auto"/>
      </w:divBdr>
      <w:divsChild>
        <w:div w:id="1529563859">
          <w:marLeft w:val="0"/>
          <w:marRight w:val="0"/>
          <w:marTop w:val="0"/>
          <w:marBottom w:val="0"/>
          <w:divBdr>
            <w:top w:val="none" w:sz="0" w:space="0" w:color="auto"/>
            <w:left w:val="none" w:sz="0" w:space="0" w:color="auto"/>
            <w:bottom w:val="none" w:sz="0" w:space="0" w:color="auto"/>
            <w:right w:val="none" w:sz="0" w:space="0" w:color="auto"/>
          </w:divBdr>
        </w:div>
      </w:divsChild>
    </w:div>
    <w:div w:id="828716347">
      <w:bodyDiv w:val="1"/>
      <w:marLeft w:val="0"/>
      <w:marRight w:val="0"/>
      <w:marTop w:val="0"/>
      <w:marBottom w:val="0"/>
      <w:divBdr>
        <w:top w:val="none" w:sz="0" w:space="0" w:color="auto"/>
        <w:left w:val="none" w:sz="0" w:space="0" w:color="auto"/>
        <w:bottom w:val="none" w:sz="0" w:space="0" w:color="auto"/>
        <w:right w:val="none" w:sz="0" w:space="0" w:color="auto"/>
      </w:divBdr>
    </w:div>
    <w:div w:id="999162839">
      <w:bodyDiv w:val="1"/>
      <w:marLeft w:val="0"/>
      <w:marRight w:val="0"/>
      <w:marTop w:val="0"/>
      <w:marBottom w:val="0"/>
      <w:divBdr>
        <w:top w:val="none" w:sz="0" w:space="0" w:color="auto"/>
        <w:left w:val="none" w:sz="0" w:space="0" w:color="auto"/>
        <w:bottom w:val="none" w:sz="0" w:space="0" w:color="auto"/>
        <w:right w:val="none" w:sz="0" w:space="0" w:color="auto"/>
      </w:divBdr>
      <w:divsChild>
        <w:div w:id="1104813183">
          <w:marLeft w:val="0"/>
          <w:marRight w:val="0"/>
          <w:marTop w:val="0"/>
          <w:marBottom w:val="0"/>
          <w:divBdr>
            <w:top w:val="none" w:sz="0" w:space="0" w:color="auto"/>
            <w:left w:val="none" w:sz="0" w:space="0" w:color="auto"/>
            <w:bottom w:val="none" w:sz="0" w:space="0" w:color="auto"/>
            <w:right w:val="none" w:sz="0" w:space="0" w:color="auto"/>
          </w:divBdr>
        </w:div>
      </w:divsChild>
    </w:div>
    <w:div w:id="1132093353">
      <w:bodyDiv w:val="1"/>
      <w:marLeft w:val="0"/>
      <w:marRight w:val="0"/>
      <w:marTop w:val="0"/>
      <w:marBottom w:val="0"/>
      <w:divBdr>
        <w:top w:val="none" w:sz="0" w:space="0" w:color="auto"/>
        <w:left w:val="none" w:sz="0" w:space="0" w:color="auto"/>
        <w:bottom w:val="none" w:sz="0" w:space="0" w:color="auto"/>
        <w:right w:val="none" w:sz="0" w:space="0" w:color="auto"/>
      </w:divBdr>
    </w:div>
    <w:div w:id="1351761910">
      <w:bodyDiv w:val="1"/>
      <w:marLeft w:val="0"/>
      <w:marRight w:val="0"/>
      <w:marTop w:val="0"/>
      <w:marBottom w:val="0"/>
      <w:divBdr>
        <w:top w:val="none" w:sz="0" w:space="0" w:color="auto"/>
        <w:left w:val="none" w:sz="0" w:space="0" w:color="auto"/>
        <w:bottom w:val="none" w:sz="0" w:space="0" w:color="auto"/>
        <w:right w:val="none" w:sz="0" w:space="0" w:color="auto"/>
      </w:divBdr>
      <w:divsChild>
        <w:div w:id="475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809009">
              <w:marLeft w:val="0"/>
              <w:marRight w:val="0"/>
              <w:marTop w:val="0"/>
              <w:marBottom w:val="0"/>
              <w:divBdr>
                <w:top w:val="none" w:sz="0" w:space="0" w:color="auto"/>
                <w:left w:val="none" w:sz="0" w:space="0" w:color="auto"/>
                <w:bottom w:val="none" w:sz="0" w:space="0" w:color="auto"/>
                <w:right w:val="none" w:sz="0" w:space="0" w:color="auto"/>
              </w:divBdr>
              <w:divsChild>
                <w:div w:id="479031770">
                  <w:marLeft w:val="0"/>
                  <w:marRight w:val="0"/>
                  <w:marTop w:val="0"/>
                  <w:marBottom w:val="0"/>
                  <w:divBdr>
                    <w:top w:val="none" w:sz="0" w:space="0" w:color="auto"/>
                    <w:left w:val="none" w:sz="0" w:space="0" w:color="auto"/>
                    <w:bottom w:val="none" w:sz="0" w:space="0" w:color="auto"/>
                    <w:right w:val="none" w:sz="0" w:space="0" w:color="auto"/>
                  </w:divBdr>
                  <w:divsChild>
                    <w:div w:id="5863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334">
      <w:bodyDiv w:val="1"/>
      <w:marLeft w:val="0"/>
      <w:marRight w:val="0"/>
      <w:marTop w:val="0"/>
      <w:marBottom w:val="0"/>
      <w:divBdr>
        <w:top w:val="none" w:sz="0" w:space="0" w:color="auto"/>
        <w:left w:val="none" w:sz="0" w:space="0" w:color="auto"/>
        <w:bottom w:val="none" w:sz="0" w:space="0" w:color="auto"/>
        <w:right w:val="none" w:sz="0" w:space="0" w:color="auto"/>
      </w:divBdr>
    </w:div>
    <w:div w:id="1461878357">
      <w:bodyDiv w:val="1"/>
      <w:marLeft w:val="0"/>
      <w:marRight w:val="0"/>
      <w:marTop w:val="0"/>
      <w:marBottom w:val="0"/>
      <w:divBdr>
        <w:top w:val="none" w:sz="0" w:space="0" w:color="auto"/>
        <w:left w:val="none" w:sz="0" w:space="0" w:color="auto"/>
        <w:bottom w:val="none" w:sz="0" w:space="0" w:color="auto"/>
        <w:right w:val="none" w:sz="0" w:space="0" w:color="auto"/>
      </w:divBdr>
    </w:div>
    <w:div w:id="1500392544">
      <w:bodyDiv w:val="1"/>
      <w:marLeft w:val="0"/>
      <w:marRight w:val="0"/>
      <w:marTop w:val="0"/>
      <w:marBottom w:val="0"/>
      <w:divBdr>
        <w:top w:val="none" w:sz="0" w:space="0" w:color="auto"/>
        <w:left w:val="none" w:sz="0" w:space="0" w:color="auto"/>
        <w:bottom w:val="none" w:sz="0" w:space="0" w:color="auto"/>
        <w:right w:val="none" w:sz="0" w:space="0" w:color="auto"/>
      </w:divBdr>
    </w:div>
    <w:div w:id="1579171511">
      <w:bodyDiv w:val="1"/>
      <w:marLeft w:val="0"/>
      <w:marRight w:val="0"/>
      <w:marTop w:val="0"/>
      <w:marBottom w:val="0"/>
      <w:divBdr>
        <w:top w:val="none" w:sz="0" w:space="0" w:color="auto"/>
        <w:left w:val="none" w:sz="0" w:space="0" w:color="auto"/>
        <w:bottom w:val="none" w:sz="0" w:space="0" w:color="auto"/>
        <w:right w:val="none" w:sz="0" w:space="0" w:color="auto"/>
      </w:divBdr>
    </w:div>
    <w:div w:id="1903634719">
      <w:bodyDiv w:val="1"/>
      <w:marLeft w:val="0"/>
      <w:marRight w:val="0"/>
      <w:marTop w:val="0"/>
      <w:marBottom w:val="0"/>
      <w:divBdr>
        <w:top w:val="none" w:sz="0" w:space="0" w:color="auto"/>
        <w:left w:val="none" w:sz="0" w:space="0" w:color="auto"/>
        <w:bottom w:val="none" w:sz="0" w:space="0" w:color="auto"/>
        <w:right w:val="none" w:sz="0" w:space="0" w:color="auto"/>
      </w:divBdr>
      <w:divsChild>
        <w:div w:id="90387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Janet Wardell</cp:lastModifiedBy>
  <cp:revision>2</cp:revision>
  <cp:lastPrinted>2020-03-08T16:00:00Z</cp:lastPrinted>
  <dcterms:created xsi:type="dcterms:W3CDTF">2025-09-08T15:33:00Z</dcterms:created>
  <dcterms:modified xsi:type="dcterms:W3CDTF">2025-09-08T15:33:00Z</dcterms:modified>
</cp:coreProperties>
</file>