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20E3" w14:textId="06108905" w:rsidR="00965908" w:rsidRPr="00E02B6C" w:rsidRDefault="00965908" w:rsidP="00965908">
      <w:pPr>
        <w:autoSpaceDE w:val="0"/>
        <w:autoSpaceDN w:val="0"/>
        <w:adjustRightInd w:val="0"/>
        <w:spacing w:after="0" w:line="240" w:lineRule="auto"/>
        <w:jc w:val="center"/>
        <w:rPr>
          <w:rFonts w:cstheme="minorHAnsi"/>
          <w:b/>
          <w:sz w:val="24"/>
          <w:szCs w:val="24"/>
          <w:u w:val="single"/>
        </w:rPr>
      </w:pPr>
      <w:r w:rsidRPr="00E02B6C">
        <w:rPr>
          <w:rFonts w:cstheme="minorHAnsi"/>
          <w:b/>
          <w:sz w:val="24"/>
          <w:szCs w:val="24"/>
          <w:u w:val="single"/>
        </w:rPr>
        <w:t>Bicester Health Centre Patient Participation</w:t>
      </w:r>
      <w:r w:rsidR="001F2BD0" w:rsidRPr="00E02B6C">
        <w:rPr>
          <w:rFonts w:cstheme="minorHAnsi"/>
          <w:b/>
          <w:sz w:val="24"/>
          <w:szCs w:val="24"/>
          <w:u w:val="single"/>
        </w:rPr>
        <w:t xml:space="preserve"> Group</w:t>
      </w:r>
      <w:r w:rsidRPr="00E02B6C">
        <w:rPr>
          <w:rFonts w:cstheme="minorHAnsi"/>
          <w:b/>
          <w:sz w:val="24"/>
          <w:szCs w:val="24"/>
          <w:u w:val="single"/>
        </w:rPr>
        <w:t xml:space="preserve"> </w:t>
      </w:r>
      <w:r w:rsidR="00973858" w:rsidRPr="00E02B6C">
        <w:rPr>
          <w:rFonts w:cstheme="minorHAnsi"/>
          <w:b/>
          <w:sz w:val="24"/>
          <w:szCs w:val="24"/>
          <w:u w:val="single"/>
        </w:rPr>
        <w:t xml:space="preserve">Online </w:t>
      </w:r>
      <w:r w:rsidR="008E4332" w:rsidRPr="00E02B6C">
        <w:rPr>
          <w:rFonts w:cstheme="minorHAnsi"/>
          <w:b/>
          <w:sz w:val="24"/>
          <w:szCs w:val="24"/>
          <w:u w:val="single"/>
        </w:rPr>
        <w:t>Meeting</w:t>
      </w:r>
      <w:r w:rsidR="001F2BD0" w:rsidRPr="00E02B6C">
        <w:rPr>
          <w:rFonts w:cstheme="minorHAnsi"/>
          <w:b/>
          <w:sz w:val="24"/>
          <w:szCs w:val="24"/>
          <w:u w:val="single"/>
        </w:rPr>
        <w:t xml:space="preserve"> Minutes</w:t>
      </w:r>
    </w:p>
    <w:p w14:paraId="23CD74CA" w14:textId="30008F33" w:rsidR="00965908" w:rsidRPr="00E02B6C" w:rsidRDefault="00965908" w:rsidP="008E4332">
      <w:pPr>
        <w:autoSpaceDE w:val="0"/>
        <w:autoSpaceDN w:val="0"/>
        <w:adjustRightInd w:val="0"/>
        <w:spacing w:after="0" w:line="240" w:lineRule="auto"/>
        <w:jc w:val="center"/>
        <w:rPr>
          <w:rFonts w:cstheme="minorHAnsi"/>
          <w:sz w:val="24"/>
          <w:szCs w:val="24"/>
        </w:rPr>
      </w:pPr>
      <w:r w:rsidRPr="00E02B6C">
        <w:rPr>
          <w:rFonts w:cstheme="minorHAnsi"/>
          <w:sz w:val="24"/>
          <w:szCs w:val="24"/>
        </w:rPr>
        <w:t xml:space="preserve">Wednesday </w:t>
      </w:r>
      <w:r w:rsidR="0069465C">
        <w:rPr>
          <w:rFonts w:cstheme="minorHAnsi"/>
          <w:sz w:val="24"/>
          <w:szCs w:val="24"/>
        </w:rPr>
        <w:t>18</w:t>
      </w:r>
      <w:r w:rsidR="00A328FA">
        <w:rPr>
          <w:rFonts w:cstheme="minorHAnsi"/>
          <w:sz w:val="24"/>
          <w:szCs w:val="24"/>
        </w:rPr>
        <w:t xml:space="preserve"> Ma</w:t>
      </w:r>
      <w:r w:rsidR="0069465C">
        <w:rPr>
          <w:rFonts w:cstheme="minorHAnsi"/>
          <w:sz w:val="24"/>
          <w:szCs w:val="24"/>
        </w:rPr>
        <w:t>y</w:t>
      </w:r>
      <w:r w:rsidR="00A328FA">
        <w:rPr>
          <w:rFonts w:cstheme="minorHAnsi"/>
          <w:sz w:val="24"/>
          <w:szCs w:val="24"/>
        </w:rPr>
        <w:t xml:space="preserve"> 2022</w:t>
      </w:r>
      <w:r w:rsidR="00FF6A2D" w:rsidRPr="00E02B6C">
        <w:rPr>
          <w:rFonts w:cstheme="minorHAnsi"/>
          <w:sz w:val="24"/>
          <w:szCs w:val="24"/>
        </w:rPr>
        <w:t>,</w:t>
      </w:r>
      <w:r w:rsidR="0016104A" w:rsidRPr="00E02B6C">
        <w:rPr>
          <w:rFonts w:cstheme="minorHAnsi"/>
          <w:sz w:val="24"/>
          <w:szCs w:val="24"/>
        </w:rPr>
        <w:t xml:space="preserve"> 3:00</w:t>
      </w:r>
      <w:r w:rsidRPr="00E02B6C">
        <w:rPr>
          <w:rFonts w:cstheme="minorHAnsi"/>
          <w:sz w:val="24"/>
          <w:szCs w:val="24"/>
        </w:rPr>
        <w:t xml:space="preserve">– </w:t>
      </w:r>
      <w:r w:rsidR="0016104A" w:rsidRPr="00E02B6C">
        <w:rPr>
          <w:rFonts w:cstheme="minorHAnsi"/>
          <w:sz w:val="24"/>
          <w:szCs w:val="24"/>
        </w:rPr>
        <w:t>5:00</w:t>
      </w:r>
      <w:r w:rsidRPr="00E02B6C">
        <w:rPr>
          <w:rFonts w:cstheme="minorHAnsi"/>
          <w:sz w:val="24"/>
          <w:szCs w:val="24"/>
        </w:rPr>
        <w:t xml:space="preserve"> pm</w:t>
      </w:r>
    </w:p>
    <w:p w14:paraId="5BE2DC46" w14:textId="29294C1D" w:rsidR="008E4332" w:rsidRPr="00E02B6C" w:rsidRDefault="008E4332" w:rsidP="008E4332">
      <w:pPr>
        <w:autoSpaceDE w:val="0"/>
        <w:autoSpaceDN w:val="0"/>
        <w:adjustRightInd w:val="0"/>
        <w:spacing w:after="0" w:line="240" w:lineRule="auto"/>
        <w:jc w:val="center"/>
        <w:rPr>
          <w:rFonts w:cstheme="minorHAnsi"/>
          <w:sz w:val="24"/>
          <w:szCs w:val="24"/>
        </w:rPr>
      </w:pPr>
    </w:p>
    <w:p w14:paraId="3059B07B" w14:textId="77777777" w:rsidR="008E4332" w:rsidRPr="00E02B6C" w:rsidRDefault="008E4332" w:rsidP="008E4332">
      <w:pPr>
        <w:autoSpaceDE w:val="0"/>
        <w:autoSpaceDN w:val="0"/>
        <w:adjustRightInd w:val="0"/>
        <w:spacing w:after="0" w:line="240" w:lineRule="auto"/>
        <w:jc w:val="center"/>
        <w:rPr>
          <w:rFonts w:cstheme="minorHAnsi"/>
          <w:sz w:val="24"/>
          <w:szCs w:val="24"/>
        </w:rPr>
      </w:pPr>
    </w:p>
    <w:p w14:paraId="317477C6" w14:textId="77777777" w:rsidR="0069465C" w:rsidRDefault="00965908" w:rsidP="003E028D">
      <w:pPr>
        <w:autoSpaceDE w:val="0"/>
        <w:autoSpaceDN w:val="0"/>
        <w:adjustRightInd w:val="0"/>
        <w:spacing w:after="0" w:line="240" w:lineRule="auto"/>
        <w:rPr>
          <w:rFonts w:cstheme="minorHAnsi"/>
          <w:sz w:val="24"/>
          <w:szCs w:val="24"/>
        </w:rPr>
      </w:pPr>
      <w:r w:rsidRPr="00E02B6C">
        <w:rPr>
          <w:rFonts w:cstheme="minorHAnsi"/>
          <w:sz w:val="24"/>
          <w:szCs w:val="24"/>
          <w:u w:val="single"/>
        </w:rPr>
        <w:t>Attending</w:t>
      </w:r>
      <w:r w:rsidR="00F429E8" w:rsidRPr="00E02B6C">
        <w:rPr>
          <w:rFonts w:cstheme="minorHAnsi"/>
          <w:sz w:val="24"/>
          <w:szCs w:val="24"/>
        </w:rPr>
        <w:t>:</w:t>
      </w:r>
      <w:r w:rsidR="00120EEC" w:rsidRPr="00E02B6C">
        <w:rPr>
          <w:rFonts w:cstheme="minorHAnsi"/>
          <w:sz w:val="24"/>
          <w:szCs w:val="24"/>
        </w:rPr>
        <w:t xml:space="preserve"> </w:t>
      </w:r>
      <w:r w:rsidRPr="00E02B6C">
        <w:rPr>
          <w:rFonts w:cstheme="minorHAnsi"/>
          <w:sz w:val="24"/>
          <w:szCs w:val="24"/>
        </w:rPr>
        <w:t>D</w:t>
      </w:r>
      <w:r w:rsidR="00FB37E9">
        <w:rPr>
          <w:rFonts w:cstheme="minorHAnsi"/>
          <w:sz w:val="24"/>
          <w:szCs w:val="24"/>
        </w:rPr>
        <w:t xml:space="preserve">r </w:t>
      </w:r>
      <w:r w:rsidRPr="00E02B6C">
        <w:rPr>
          <w:rFonts w:cstheme="minorHAnsi"/>
          <w:sz w:val="24"/>
          <w:szCs w:val="24"/>
        </w:rPr>
        <w:t>Jonathan Holt (JH)</w:t>
      </w:r>
      <w:r w:rsidR="00120EEC" w:rsidRPr="00E02B6C">
        <w:rPr>
          <w:rFonts w:cstheme="minorHAnsi"/>
          <w:sz w:val="24"/>
          <w:szCs w:val="24"/>
        </w:rPr>
        <w:t xml:space="preserve">, </w:t>
      </w:r>
      <w:r w:rsidR="00A328FA" w:rsidRPr="00E02B6C">
        <w:rPr>
          <w:rFonts w:cstheme="minorHAnsi"/>
          <w:sz w:val="24"/>
          <w:szCs w:val="24"/>
        </w:rPr>
        <w:t>Mel McCauley</w:t>
      </w:r>
      <w:r w:rsidR="00A328FA">
        <w:rPr>
          <w:rFonts w:cstheme="minorHAnsi"/>
          <w:sz w:val="24"/>
          <w:szCs w:val="24"/>
        </w:rPr>
        <w:t xml:space="preserve"> (</w:t>
      </w:r>
      <w:proofErr w:type="spellStart"/>
      <w:r w:rsidR="00A328FA">
        <w:rPr>
          <w:rFonts w:cstheme="minorHAnsi"/>
          <w:sz w:val="24"/>
          <w:szCs w:val="24"/>
        </w:rPr>
        <w:t>MMc</w:t>
      </w:r>
      <w:proofErr w:type="spellEnd"/>
      <w:r w:rsidR="00A328FA" w:rsidRPr="00E02B6C">
        <w:rPr>
          <w:rFonts w:cstheme="minorHAnsi"/>
          <w:sz w:val="24"/>
          <w:szCs w:val="24"/>
        </w:rPr>
        <w:t xml:space="preserve">), Jane </w:t>
      </w:r>
      <w:proofErr w:type="spellStart"/>
      <w:r w:rsidR="00A328FA" w:rsidRPr="00E02B6C">
        <w:rPr>
          <w:rFonts w:cstheme="minorHAnsi"/>
          <w:sz w:val="24"/>
          <w:szCs w:val="24"/>
        </w:rPr>
        <w:t>Burrett</w:t>
      </w:r>
      <w:proofErr w:type="spellEnd"/>
      <w:r w:rsidR="00A328FA" w:rsidRPr="00E02B6C">
        <w:rPr>
          <w:rFonts w:cstheme="minorHAnsi"/>
          <w:sz w:val="24"/>
          <w:szCs w:val="24"/>
        </w:rPr>
        <w:t xml:space="preserve"> (JB</w:t>
      </w:r>
      <w:r w:rsidR="00A328FA">
        <w:rPr>
          <w:rFonts w:cstheme="minorHAnsi"/>
          <w:sz w:val="24"/>
          <w:szCs w:val="24"/>
        </w:rPr>
        <w:t>),</w:t>
      </w:r>
      <w:r w:rsidR="00A328FA" w:rsidRPr="00E02B6C">
        <w:rPr>
          <w:rFonts w:cstheme="minorHAnsi"/>
          <w:sz w:val="24"/>
          <w:szCs w:val="24"/>
        </w:rPr>
        <w:t xml:space="preserve"> </w:t>
      </w:r>
      <w:proofErr w:type="spellStart"/>
      <w:r w:rsidR="00F429E8" w:rsidRPr="00E02B6C">
        <w:rPr>
          <w:rFonts w:cstheme="minorHAnsi"/>
          <w:sz w:val="24"/>
          <w:szCs w:val="24"/>
        </w:rPr>
        <w:t>Tomy</w:t>
      </w:r>
      <w:proofErr w:type="spellEnd"/>
      <w:r w:rsidR="00F429E8" w:rsidRPr="00E02B6C">
        <w:rPr>
          <w:rFonts w:cstheme="minorHAnsi"/>
          <w:sz w:val="24"/>
          <w:szCs w:val="24"/>
        </w:rPr>
        <w:t xml:space="preserve"> </w:t>
      </w:r>
      <w:proofErr w:type="spellStart"/>
      <w:r w:rsidR="00F429E8" w:rsidRPr="00E02B6C">
        <w:rPr>
          <w:rFonts w:cstheme="minorHAnsi"/>
          <w:sz w:val="24"/>
          <w:szCs w:val="24"/>
        </w:rPr>
        <w:t>Duby</w:t>
      </w:r>
      <w:proofErr w:type="spellEnd"/>
      <w:r w:rsidR="00F429E8" w:rsidRPr="00E02B6C">
        <w:rPr>
          <w:rFonts w:cstheme="minorHAnsi"/>
          <w:sz w:val="24"/>
          <w:szCs w:val="24"/>
        </w:rPr>
        <w:t xml:space="preserve"> (TD</w:t>
      </w:r>
      <w:r w:rsidR="004058C3" w:rsidRPr="00E02B6C">
        <w:rPr>
          <w:rFonts w:cstheme="minorHAnsi"/>
          <w:sz w:val="24"/>
          <w:szCs w:val="24"/>
        </w:rPr>
        <w:t>),</w:t>
      </w:r>
      <w:r w:rsidR="00312316" w:rsidRPr="00E02B6C">
        <w:rPr>
          <w:rFonts w:cstheme="minorHAnsi"/>
          <w:sz w:val="24"/>
          <w:szCs w:val="24"/>
        </w:rPr>
        <w:t xml:space="preserve"> </w:t>
      </w:r>
      <w:r w:rsidR="00E12385" w:rsidRPr="00E02B6C">
        <w:rPr>
          <w:rFonts w:cstheme="minorHAnsi"/>
          <w:sz w:val="24"/>
          <w:szCs w:val="24"/>
        </w:rPr>
        <w:t>Christine Tulloch</w:t>
      </w:r>
      <w:r w:rsidR="00D1591A" w:rsidRPr="00E02B6C">
        <w:rPr>
          <w:rFonts w:cstheme="minorHAnsi"/>
          <w:sz w:val="24"/>
          <w:szCs w:val="24"/>
        </w:rPr>
        <w:t xml:space="preserve"> (CT)</w:t>
      </w:r>
      <w:r w:rsidR="00EE16C3" w:rsidRPr="00E02B6C">
        <w:rPr>
          <w:rFonts w:cstheme="minorHAnsi"/>
          <w:sz w:val="24"/>
          <w:szCs w:val="24"/>
        </w:rPr>
        <w:t xml:space="preserve">, </w:t>
      </w:r>
      <w:r w:rsidR="0046036D" w:rsidRPr="00E02B6C">
        <w:rPr>
          <w:rFonts w:cstheme="minorHAnsi"/>
          <w:sz w:val="24"/>
          <w:szCs w:val="24"/>
        </w:rPr>
        <w:t>Patsy Parsons (PP</w:t>
      </w:r>
      <w:r w:rsidR="005B3127">
        <w:rPr>
          <w:rFonts w:cstheme="minorHAnsi"/>
          <w:sz w:val="24"/>
          <w:szCs w:val="24"/>
        </w:rPr>
        <w:t xml:space="preserve">), </w:t>
      </w:r>
      <w:r w:rsidR="00A328FA">
        <w:rPr>
          <w:rFonts w:cstheme="minorHAnsi"/>
          <w:sz w:val="24"/>
          <w:szCs w:val="24"/>
        </w:rPr>
        <w:t xml:space="preserve">Helen Wiffen </w:t>
      </w:r>
      <w:r w:rsidR="005B3127">
        <w:rPr>
          <w:rFonts w:cstheme="minorHAnsi"/>
          <w:sz w:val="24"/>
          <w:szCs w:val="24"/>
        </w:rPr>
        <w:t>BHC(</w:t>
      </w:r>
      <w:r w:rsidR="00A328FA">
        <w:rPr>
          <w:rFonts w:cstheme="minorHAnsi"/>
          <w:sz w:val="24"/>
          <w:szCs w:val="24"/>
        </w:rPr>
        <w:t>HW</w:t>
      </w:r>
      <w:r w:rsidR="005B3127">
        <w:rPr>
          <w:rFonts w:cstheme="minorHAnsi"/>
          <w:sz w:val="24"/>
          <w:szCs w:val="24"/>
        </w:rPr>
        <w:t>)</w:t>
      </w:r>
      <w:r w:rsidR="00090324">
        <w:rPr>
          <w:rFonts w:cstheme="minorHAnsi"/>
          <w:sz w:val="24"/>
          <w:szCs w:val="24"/>
        </w:rPr>
        <w:t>, Toni</w:t>
      </w:r>
      <w:r w:rsidR="005B3127">
        <w:rPr>
          <w:rFonts w:cstheme="minorHAnsi"/>
          <w:sz w:val="24"/>
          <w:szCs w:val="24"/>
        </w:rPr>
        <w:t xml:space="preserve"> Lambourn, BHC(TL)</w:t>
      </w:r>
      <w:r w:rsidR="0069465C">
        <w:rPr>
          <w:rFonts w:cstheme="minorHAnsi"/>
          <w:sz w:val="24"/>
          <w:szCs w:val="24"/>
        </w:rPr>
        <w:t>,</w:t>
      </w:r>
    </w:p>
    <w:p w14:paraId="6E850BFA" w14:textId="77777777" w:rsidR="0073267A" w:rsidRDefault="0069465C" w:rsidP="003E028D">
      <w:pPr>
        <w:autoSpaceDE w:val="0"/>
        <w:autoSpaceDN w:val="0"/>
        <w:adjustRightInd w:val="0"/>
        <w:spacing w:after="0" w:line="240" w:lineRule="auto"/>
        <w:rPr>
          <w:rFonts w:cstheme="minorHAnsi"/>
          <w:sz w:val="24"/>
          <w:szCs w:val="24"/>
        </w:rPr>
      </w:pPr>
      <w:r>
        <w:rPr>
          <w:rFonts w:cstheme="minorHAnsi"/>
          <w:sz w:val="24"/>
          <w:szCs w:val="24"/>
        </w:rPr>
        <w:t xml:space="preserve">Emma Teasdale (EJT) </w:t>
      </w:r>
      <w:proofErr w:type="spellStart"/>
      <w:r>
        <w:rPr>
          <w:rFonts w:cstheme="minorHAnsi"/>
          <w:sz w:val="24"/>
          <w:szCs w:val="24"/>
        </w:rPr>
        <w:t>HealthWatch</w:t>
      </w:r>
      <w:proofErr w:type="spellEnd"/>
      <w:r>
        <w:rPr>
          <w:rFonts w:cstheme="minorHAnsi"/>
          <w:sz w:val="24"/>
          <w:szCs w:val="24"/>
        </w:rPr>
        <w:t xml:space="preserve"> Oxfordshire</w:t>
      </w:r>
      <w:r w:rsidR="0073267A">
        <w:rPr>
          <w:rFonts w:cstheme="minorHAnsi"/>
          <w:sz w:val="24"/>
          <w:szCs w:val="24"/>
        </w:rPr>
        <w:t xml:space="preserve"> </w:t>
      </w:r>
    </w:p>
    <w:p w14:paraId="206BFB48" w14:textId="2EAAA261" w:rsidR="005B3127" w:rsidRDefault="0073267A" w:rsidP="003E028D">
      <w:pPr>
        <w:autoSpaceDE w:val="0"/>
        <w:autoSpaceDN w:val="0"/>
        <w:adjustRightInd w:val="0"/>
        <w:spacing w:after="0" w:line="240" w:lineRule="auto"/>
        <w:rPr>
          <w:rFonts w:cstheme="minorHAnsi"/>
          <w:sz w:val="24"/>
          <w:szCs w:val="24"/>
        </w:rPr>
      </w:pPr>
      <w:r w:rsidRPr="0073267A">
        <w:rPr>
          <w:rFonts w:cstheme="minorHAnsi"/>
          <w:sz w:val="24"/>
          <w:szCs w:val="24"/>
          <w:u w:val="single"/>
        </w:rPr>
        <w:t>Guest Speaker</w:t>
      </w:r>
      <w:r>
        <w:rPr>
          <w:rFonts w:cstheme="minorHAnsi"/>
          <w:sz w:val="24"/>
          <w:szCs w:val="24"/>
        </w:rPr>
        <w:t xml:space="preserve"> </w:t>
      </w:r>
      <w:proofErr w:type="spellStart"/>
      <w:r>
        <w:rPr>
          <w:rFonts w:cstheme="minorHAnsi"/>
          <w:sz w:val="24"/>
          <w:szCs w:val="24"/>
        </w:rPr>
        <w:t>Dr.</w:t>
      </w:r>
      <w:proofErr w:type="spellEnd"/>
      <w:r>
        <w:rPr>
          <w:rFonts w:cstheme="minorHAnsi"/>
          <w:sz w:val="24"/>
          <w:szCs w:val="24"/>
        </w:rPr>
        <w:t xml:space="preserve"> Robin Fox (RF)</w:t>
      </w:r>
    </w:p>
    <w:p w14:paraId="3BFAF4D3" w14:textId="77777777" w:rsidR="00495FCF" w:rsidRPr="00E02B6C" w:rsidRDefault="00495FCF" w:rsidP="00F429E8">
      <w:pPr>
        <w:autoSpaceDE w:val="0"/>
        <w:autoSpaceDN w:val="0"/>
        <w:adjustRightInd w:val="0"/>
        <w:spacing w:after="0" w:line="240" w:lineRule="auto"/>
        <w:rPr>
          <w:rFonts w:cstheme="minorHAnsi"/>
          <w:sz w:val="24"/>
          <w:szCs w:val="24"/>
        </w:rPr>
      </w:pPr>
    </w:p>
    <w:p w14:paraId="2434EBD9" w14:textId="7C60E955" w:rsidR="00B373B6" w:rsidRPr="00E02B6C" w:rsidRDefault="00034620" w:rsidP="00F706EC">
      <w:pPr>
        <w:autoSpaceDE w:val="0"/>
        <w:autoSpaceDN w:val="0"/>
        <w:adjustRightInd w:val="0"/>
        <w:spacing w:after="0" w:line="240" w:lineRule="auto"/>
        <w:rPr>
          <w:rFonts w:cstheme="minorHAnsi"/>
          <w:b/>
          <w:sz w:val="24"/>
          <w:szCs w:val="24"/>
          <w:u w:val="single"/>
        </w:rPr>
      </w:pPr>
      <w:r w:rsidRPr="00E02B6C">
        <w:rPr>
          <w:rFonts w:cstheme="minorHAnsi"/>
          <w:b/>
          <w:sz w:val="24"/>
          <w:szCs w:val="24"/>
          <w:u w:val="single"/>
        </w:rPr>
        <w:t>Actions From Meeting of</w:t>
      </w:r>
      <w:r w:rsidR="00A328FA">
        <w:rPr>
          <w:rFonts w:cstheme="minorHAnsi"/>
          <w:b/>
          <w:sz w:val="24"/>
          <w:szCs w:val="24"/>
          <w:u w:val="single"/>
        </w:rPr>
        <w:t xml:space="preserve"> 2</w:t>
      </w:r>
      <w:r w:rsidR="0069465C">
        <w:rPr>
          <w:rFonts w:cstheme="minorHAnsi"/>
          <w:b/>
          <w:sz w:val="24"/>
          <w:szCs w:val="24"/>
          <w:u w:val="single"/>
        </w:rPr>
        <w:t>3</w:t>
      </w:r>
      <w:r w:rsidR="00BD22EC" w:rsidRPr="00E02B6C">
        <w:rPr>
          <w:rFonts w:cstheme="minorHAnsi"/>
          <w:b/>
          <w:sz w:val="24"/>
          <w:szCs w:val="24"/>
          <w:u w:val="single"/>
        </w:rPr>
        <w:t>/</w:t>
      </w:r>
      <w:r w:rsidR="00A328FA">
        <w:rPr>
          <w:rFonts w:cstheme="minorHAnsi"/>
          <w:b/>
          <w:sz w:val="24"/>
          <w:szCs w:val="24"/>
          <w:u w:val="single"/>
        </w:rPr>
        <w:t>0</w:t>
      </w:r>
      <w:r w:rsidR="0069465C">
        <w:rPr>
          <w:rFonts w:cstheme="minorHAnsi"/>
          <w:b/>
          <w:sz w:val="24"/>
          <w:szCs w:val="24"/>
          <w:u w:val="single"/>
        </w:rPr>
        <w:t>3</w:t>
      </w:r>
      <w:r w:rsidRPr="00E02B6C">
        <w:rPr>
          <w:rFonts w:cstheme="minorHAnsi"/>
          <w:b/>
          <w:sz w:val="24"/>
          <w:szCs w:val="24"/>
          <w:u w:val="single"/>
        </w:rPr>
        <w:t>/202</w:t>
      </w:r>
      <w:r w:rsidR="00A328FA">
        <w:rPr>
          <w:rFonts w:cstheme="minorHAnsi"/>
          <w:b/>
          <w:sz w:val="24"/>
          <w:szCs w:val="24"/>
          <w:u w:val="single"/>
        </w:rPr>
        <w:t>2</w:t>
      </w:r>
    </w:p>
    <w:p w14:paraId="4A862BF8" w14:textId="7CB2F5B8" w:rsidR="00177329" w:rsidRPr="00E02B6C" w:rsidRDefault="00177329" w:rsidP="00F706EC">
      <w:pPr>
        <w:autoSpaceDE w:val="0"/>
        <w:autoSpaceDN w:val="0"/>
        <w:adjustRightInd w:val="0"/>
        <w:spacing w:after="0" w:line="240" w:lineRule="auto"/>
        <w:rPr>
          <w:rFonts w:cstheme="minorHAnsi"/>
          <w:b/>
          <w:sz w:val="24"/>
          <w:szCs w:val="24"/>
          <w:u w:val="single"/>
        </w:rPr>
      </w:pPr>
    </w:p>
    <w:tbl>
      <w:tblPr>
        <w:tblStyle w:val="TableGrid"/>
        <w:tblW w:w="0" w:type="auto"/>
        <w:jc w:val="center"/>
        <w:tblLook w:val="04A0" w:firstRow="1" w:lastRow="0" w:firstColumn="1" w:lastColumn="0" w:noHBand="0" w:noVBand="1"/>
      </w:tblPr>
      <w:tblGrid>
        <w:gridCol w:w="5978"/>
        <w:gridCol w:w="709"/>
        <w:gridCol w:w="2151"/>
      </w:tblGrid>
      <w:tr w:rsidR="0073267A" w:rsidRPr="008C67AC" w14:paraId="3B0DF08D" w14:textId="77777777" w:rsidTr="00A328FA">
        <w:trPr>
          <w:jc w:val="center"/>
        </w:trPr>
        <w:tc>
          <w:tcPr>
            <w:tcW w:w="5978" w:type="dxa"/>
          </w:tcPr>
          <w:p w14:paraId="739454D8" w14:textId="261D0842" w:rsidR="0073267A" w:rsidRPr="008C67AC" w:rsidRDefault="0073267A" w:rsidP="0073267A">
            <w:pPr>
              <w:autoSpaceDE w:val="0"/>
              <w:autoSpaceDN w:val="0"/>
              <w:adjustRightInd w:val="0"/>
              <w:rPr>
                <w:rFonts w:ascii="ArialNarrow" w:hAnsi="ArialNarrow" w:cs="ArialNarrow"/>
              </w:rPr>
            </w:pPr>
            <w:r w:rsidRPr="00DE2F0A">
              <w:rPr>
                <w:rFonts w:cstheme="minorHAnsi"/>
                <w:color w:val="000000" w:themeColor="text1"/>
                <w:sz w:val="24"/>
                <w:szCs w:val="24"/>
              </w:rPr>
              <w:t xml:space="preserve">TL to update the website with PP comments </w:t>
            </w:r>
          </w:p>
        </w:tc>
        <w:tc>
          <w:tcPr>
            <w:tcW w:w="709" w:type="dxa"/>
          </w:tcPr>
          <w:p w14:paraId="1C87C993" w14:textId="7DBA8FB1" w:rsidR="0073267A" w:rsidRPr="000D143D" w:rsidRDefault="0073267A" w:rsidP="0073267A">
            <w:pPr>
              <w:autoSpaceDE w:val="0"/>
              <w:autoSpaceDN w:val="0"/>
              <w:adjustRightInd w:val="0"/>
              <w:ind w:left="38"/>
              <w:rPr>
                <w:rFonts w:ascii="ArialNarrow" w:hAnsi="ArialNarrow" w:cs="ArialNarrow"/>
                <w:bCs/>
                <w:color w:val="000000" w:themeColor="text1"/>
              </w:rPr>
            </w:pPr>
            <w:r>
              <w:rPr>
                <w:rFonts w:ascii="ArialNarrow" w:hAnsi="ArialNarrow" w:cs="ArialNarrow"/>
                <w:bCs/>
                <w:color w:val="000000" w:themeColor="text1"/>
              </w:rPr>
              <w:t>TL</w:t>
            </w:r>
          </w:p>
        </w:tc>
        <w:tc>
          <w:tcPr>
            <w:tcW w:w="2151" w:type="dxa"/>
          </w:tcPr>
          <w:p w14:paraId="204CBD7C" w14:textId="2C2E3387" w:rsidR="0073267A" w:rsidRPr="008C67AC" w:rsidRDefault="0073267A" w:rsidP="0073267A">
            <w:pPr>
              <w:spacing w:before="100" w:beforeAutospacing="1"/>
              <w:rPr>
                <w:rFonts w:eastAsia="Times New Roman" w:cstheme="minorHAnsi"/>
              </w:rPr>
            </w:pPr>
            <w:r>
              <w:rPr>
                <w:rFonts w:eastAsia="Times New Roman" w:cstheme="minorHAnsi"/>
              </w:rPr>
              <w:t>Done</w:t>
            </w:r>
          </w:p>
        </w:tc>
      </w:tr>
      <w:tr w:rsidR="0073267A" w:rsidRPr="008C67AC" w14:paraId="2078774D" w14:textId="77777777" w:rsidTr="00A328FA">
        <w:trPr>
          <w:jc w:val="center"/>
        </w:trPr>
        <w:tc>
          <w:tcPr>
            <w:tcW w:w="5978" w:type="dxa"/>
          </w:tcPr>
          <w:p w14:paraId="20D21509" w14:textId="23D46FC2" w:rsidR="0073267A" w:rsidRDefault="0073267A" w:rsidP="0073267A">
            <w:pPr>
              <w:autoSpaceDE w:val="0"/>
              <w:autoSpaceDN w:val="0"/>
              <w:adjustRightInd w:val="0"/>
              <w:rPr>
                <w:rFonts w:ascii="ArialNarrow" w:hAnsi="ArialNarrow" w:cs="ArialNarrow"/>
              </w:rPr>
            </w:pPr>
            <w:r w:rsidRPr="00DE2F0A">
              <w:rPr>
                <w:rFonts w:cstheme="minorHAnsi"/>
                <w:color w:val="000000" w:themeColor="text1"/>
                <w:sz w:val="24"/>
                <w:szCs w:val="24"/>
              </w:rPr>
              <w:t xml:space="preserve">JH to find out about </w:t>
            </w:r>
            <w:proofErr w:type="spellStart"/>
            <w:r w:rsidRPr="00DE2F0A">
              <w:rPr>
                <w:rFonts w:cstheme="minorHAnsi"/>
                <w:color w:val="000000" w:themeColor="text1"/>
                <w:sz w:val="24"/>
                <w:szCs w:val="24"/>
              </w:rPr>
              <w:t>MJog</w:t>
            </w:r>
            <w:proofErr w:type="spellEnd"/>
          </w:p>
        </w:tc>
        <w:tc>
          <w:tcPr>
            <w:tcW w:w="709" w:type="dxa"/>
          </w:tcPr>
          <w:p w14:paraId="367DBC82" w14:textId="7C8033E4" w:rsidR="0073267A" w:rsidRPr="008C67AC" w:rsidRDefault="0073267A" w:rsidP="0073267A">
            <w:pPr>
              <w:spacing w:before="100" w:beforeAutospacing="1"/>
              <w:rPr>
                <w:rFonts w:eastAsia="Times New Roman" w:cstheme="minorHAnsi"/>
              </w:rPr>
            </w:pPr>
            <w:r>
              <w:rPr>
                <w:rFonts w:eastAsia="Times New Roman" w:cstheme="minorHAnsi"/>
              </w:rPr>
              <w:t>JH</w:t>
            </w:r>
          </w:p>
        </w:tc>
        <w:tc>
          <w:tcPr>
            <w:tcW w:w="2151" w:type="dxa"/>
          </w:tcPr>
          <w:p w14:paraId="10B59096" w14:textId="0ED6F612" w:rsidR="0073267A" w:rsidRPr="008C67AC" w:rsidRDefault="0073267A" w:rsidP="0073267A">
            <w:pPr>
              <w:spacing w:before="100" w:beforeAutospacing="1"/>
              <w:rPr>
                <w:rFonts w:eastAsia="Times New Roman" w:cstheme="minorHAnsi"/>
              </w:rPr>
            </w:pPr>
            <w:r>
              <w:rPr>
                <w:rFonts w:eastAsia="Times New Roman" w:cstheme="minorHAnsi"/>
              </w:rPr>
              <w:t>Done: App may be deleted, messages sent by SMS</w:t>
            </w:r>
          </w:p>
        </w:tc>
      </w:tr>
      <w:tr w:rsidR="0073267A" w14:paraId="4A770E53" w14:textId="77777777" w:rsidTr="00A328FA">
        <w:trPr>
          <w:jc w:val="center"/>
        </w:trPr>
        <w:tc>
          <w:tcPr>
            <w:tcW w:w="5978" w:type="dxa"/>
          </w:tcPr>
          <w:p w14:paraId="48859047" w14:textId="787EF619" w:rsidR="0073267A" w:rsidRDefault="0073267A" w:rsidP="0073267A">
            <w:pPr>
              <w:autoSpaceDE w:val="0"/>
              <w:autoSpaceDN w:val="0"/>
              <w:adjustRightInd w:val="0"/>
              <w:rPr>
                <w:rFonts w:ascii="ArialNarrow" w:hAnsi="ArialNarrow" w:cs="ArialNarrow"/>
              </w:rPr>
            </w:pPr>
            <w:r w:rsidRPr="00DE2F0A">
              <w:rPr>
                <w:rFonts w:cstheme="minorHAnsi"/>
                <w:color w:val="000000" w:themeColor="text1"/>
                <w:sz w:val="24"/>
                <w:szCs w:val="24"/>
              </w:rPr>
              <w:t>TL to add PPG link in News Page</w:t>
            </w:r>
          </w:p>
        </w:tc>
        <w:tc>
          <w:tcPr>
            <w:tcW w:w="709" w:type="dxa"/>
          </w:tcPr>
          <w:p w14:paraId="46FCBC53" w14:textId="4C4C1ACE" w:rsidR="0073267A" w:rsidRPr="008C67AC" w:rsidRDefault="0073267A" w:rsidP="0073267A">
            <w:pPr>
              <w:spacing w:before="100" w:beforeAutospacing="1"/>
              <w:rPr>
                <w:rFonts w:eastAsia="Times New Roman" w:cstheme="minorHAnsi"/>
              </w:rPr>
            </w:pPr>
            <w:r>
              <w:rPr>
                <w:rFonts w:eastAsia="Times New Roman" w:cstheme="minorHAnsi"/>
              </w:rPr>
              <w:t>JH</w:t>
            </w:r>
          </w:p>
        </w:tc>
        <w:tc>
          <w:tcPr>
            <w:tcW w:w="2151" w:type="dxa"/>
          </w:tcPr>
          <w:p w14:paraId="68D18F65" w14:textId="0DD04AB7" w:rsidR="0073267A" w:rsidRDefault="0073267A" w:rsidP="0073267A">
            <w:pPr>
              <w:spacing w:before="100" w:beforeAutospacing="1"/>
              <w:rPr>
                <w:rFonts w:eastAsia="Times New Roman" w:cstheme="minorHAnsi"/>
              </w:rPr>
            </w:pPr>
            <w:r>
              <w:rPr>
                <w:rFonts w:eastAsia="Times New Roman" w:cstheme="minorHAnsi"/>
              </w:rPr>
              <w:t>Done</w:t>
            </w:r>
          </w:p>
        </w:tc>
      </w:tr>
    </w:tbl>
    <w:p w14:paraId="119C9290" w14:textId="77777777" w:rsidR="005B0E29" w:rsidRDefault="005B0E29" w:rsidP="00C934C6">
      <w:pPr>
        <w:autoSpaceDE w:val="0"/>
        <w:autoSpaceDN w:val="0"/>
        <w:adjustRightInd w:val="0"/>
        <w:spacing w:after="0" w:line="240" w:lineRule="auto"/>
        <w:rPr>
          <w:rFonts w:ascii="ArialNarrow" w:hAnsi="ArialNarrow" w:cs="ArialNarrow"/>
          <w:sz w:val="24"/>
          <w:szCs w:val="24"/>
        </w:rPr>
      </w:pPr>
    </w:p>
    <w:p w14:paraId="7BE12CA1" w14:textId="77777777" w:rsidR="0073267A" w:rsidRDefault="0073267A" w:rsidP="005B3127">
      <w:pPr>
        <w:autoSpaceDE w:val="0"/>
        <w:autoSpaceDN w:val="0"/>
        <w:adjustRightInd w:val="0"/>
        <w:spacing w:after="0" w:line="240" w:lineRule="auto"/>
        <w:rPr>
          <w:rFonts w:cstheme="minorHAnsi"/>
          <w:b/>
          <w:color w:val="000000" w:themeColor="text1"/>
          <w:sz w:val="24"/>
          <w:szCs w:val="24"/>
          <w:u w:val="single"/>
        </w:rPr>
      </w:pPr>
    </w:p>
    <w:p w14:paraId="45DC04BF" w14:textId="77A11C23" w:rsidR="00DC5D2D" w:rsidRDefault="0001153F" w:rsidP="005B3127">
      <w:pPr>
        <w:autoSpaceDE w:val="0"/>
        <w:autoSpaceDN w:val="0"/>
        <w:adjustRightInd w:val="0"/>
        <w:spacing w:after="0" w:line="240" w:lineRule="auto"/>
        <w:rPr>
          <w:rFonts w:cstheme="minorHAnsi"/>
          <w:b/>
          <w:color w:val="000000" w:themeColor="text1"/>
          <w:sz w:val="24"/>
          <w:szCs w:val="24"/>
          <w:u w:val="single"/>
        </w:rPr>
      </w:pPr>
      <w:r>
        <w:rPr>
          <w:rFonts w:cstheme="minorHAnsi"/>
          <w:b/>
          <w:color w:val="000000" w:themeColor="text1"/>
          <w:sz w:val="24"/>
          <w:szCs w:val="24"/>
          <w:u w:val="single"/>
        </w:rPr>
        <w:t xml:space="preserve">Dr. Robin Fox - Research at Bicester Health Centre. </w:t>
      </w:r>
    </w:p>
    <w:p w14:paraId="7AC163F2" w14:textId="51C66BDA" w:rsidR="0001153F" w:rsidRDefault="0001153F" w:rsidP="005B3127">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Research begun in General Practice about 20 years ago.  Before this time a lot was done in hospital, but with enormous numbers of primary care patients involved, GP surgeries were able to inform research. Originally only a few surgeries in the region ran project</w:t>
      </w:r>
      <w:r w:rsidR="00B56E44">
        <w:rPr>
          <w:rFonts w:cstheme="minorHAnsi"/>
          <w:color w:val="000000" w:themeColor="text1"/>
          <w:sz w:val="24"/>
          <w:szCs w:val="24"/>
        </w:rPr>
        <w:t>s</w:t>
      </w:r>
      <w:r>
        <w:rPr>
          <w:rFonts w:cstheme="minorHAnsi"/>
          <w:color w:val="000000" w:themeColor="text1"/>
          <w:sz w:val="24"/>
          <w:szCs w:val="24"/>
        </w:rPr>
        <w:t xml:space="preserve">, but now it is more widespread. </w:t>
      </w:r>
    </w:p>
    <w:p w14:paraId="36FD72B0" w14:textId="73EF397C" w:rsidR="0001153F" w:rsidRDefault="0001153F" w:rsidP="005B3127">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RF does research in other surgeries in the Buckinghamshire, Oxfordshire and Berkshire (BOB) region. Sometimes the patient may present with a problem that the clinician cannot help with, but is able to </w:t>
      </w:r>
      <w:r w:rsidR="00664A9C">
        <w:rPr>
          <w:rFonts w:cstheme="minorHAnsi"/>
          <w:color w:val="000000" w:themeColor="text1"/>
          <w:sz w:val="24"/>
          <w:szCs w:val="24"/>
        </w:rPr>
        <w:t xml:space="preserve">say </w:t>
      </w:r>
      <w:r>
        <w:rPr>
          <w:rFonts w:cstheme="minorHAnsi"/>
          <w:color w:val="000000" w:themeColor="text1"/>
          <w:sz w:val="24"/>
          <w:szCs w:val="24"/>
        </w:rPr>
        <w:t xml:space="preserve">there is a research project that may give access to </w:t>
      </w:r>
      <w:r w:rsidR="00664A9C">
        <w:rPr>
          <w:rFonts w:cstheme="minorHAnsi"/>
          <w:color w:val="000000" w:themeColor="text1"/>
          <w:sz w:val="24"/>
          <w:szCs w:val="24"/>
        </w:rPr>
        <w:t xml:space="preserve">treatment.  For Instance, antivirals, currently only authorised for use in severe illness, are being tested on Covid-19 patients in the Panoramic Trial. BHC is one of only 40 or so PG surgeries to run the trial, but patients can sign up on line - if they know about it. Currently RF goes through patients reporting Covid infections and those who are eligible for the trial are contacted. </w:t>
      </w:r>
      <w:r w:rsidR="002F3C98">
        <w:rPr>
          <w:rFonts w:cstheme="minorHAnsi"/>
          <w:color w:val="000000" w:themeColor="text1"/>
          <w:sz w:val="24"/>
          <w:szCs w:val="24"/>
        </w:rPr>
        <w:t>Patients report that they like to “give something back” and find taking part “interesting”.</w:t>
      </w:r>
    </w:p>
    <w:p w14:paraId="437CC88A" w14:textId="685E90C0" w:rsidR="002F3C98" w:rsidRDefault="002F3C98" w:rsidP="005B3127">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TD asked if the trials were double blind. RF said they were not, as it took a long time to develop the placebos.</w:t>
      </w:r>
    </w:p>
    <w:p w14:paraId="0EE41714" w14:textId="79468185" w:rsidR="002F3C98" w:rsidRPr="00FC3399" w:rsidRDefault="002F3C98" w:rsidP="005B3127">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JB </w:t>
      </w:r>
      <w:r w:rsidR="00FC3399" w:rsidRPr="00FC3399">
        <w:rPr>
          <w:rFonts w:cstheme="minorHAnsi"/>
          <w:color w:val="000000" w:themeColor="text1"/>
          <w:sz w:val="24"/>
          <w:szCs w:val="24"/>
        </w:rPr>
        <w:t>asked if practice is informed if patient has consented to be contacted for future OUH trials</w:t>
      </w:r>
      <w:r w:rsidR="00085A18" w:rsidRPr="00FC3399">
        <w:rPr>
          <w:rFonts w:cstheme="minorHAnsi"/>
          <w:color w:val="000000" w:themeColor="text1"/>
          <w:sz w:val="24"/>
          <w:szCs w:val="24"/>
        </w:rPr>
        <w:t>.</w:t>
      </w:r>
      <w:r w:rsidRPr="00FC3399">
        <w:rPr>
          <w:rFonts w:cstheme="minorHAnsi"/>
          <w:color w:val="000000" w:themeColor="text1"/>
          <w:sz w:val="24"/>
          <w:szCs w:val="24"/>
        </w:rPr>
        <w:t xml:space="preserve"> RF said not normally, though</w:t>
      </w:r>
      <w:r w:rsidRPr="00B56E44">
        <w:rPr>
          <w:rFonts w:cstheme="minorHAnsi"/>
          <w:sz w:val="24"/>
          <w:szCs w:val="24"/>
        </w:rPr>
        <w:t xml:space="preserve"> if the patient has said they wish “absolutely, no, never again” to take part in a trial, their notes would be marked with this.</w:t>
      </w:r>
    </w:p>
    <w:p w14:paraId="4EC81AF5" w14:textId="32F8ADBC" w:rsidR="00F361A7" w:rsidRDefault="002F3C98" w:rsidP="005B3127">
      <w:pPr>
        <w:autoSpaceDE w:val="0"/>
        <w:autoSpaceDN w:val="0"/>
        <w:adjustRightInd w:val="0"/>
        <w:spacing w:after="0" w:line="240" w:lineRule="auto"/>
        <w:rPr>
          <w:rFonts w:cstheme="minorHAnsi"/>
          <w:sz w:val="24"/>
          <w:szCs w:val="24"/>
        </w:rPr>
      </w:pPr>
      <w:r>
        <w:rPr>
          <w:rFonts w:cstheme="minorHAnsi"/>
          <w:sz w:val="24"/>
          <w:szCs w:val="24"/>
        </w:rPr>
        <w:t xml:space="preserve">RF said that </w:t>
      </w:r>
      <w:r w:rsidR="00867EBC">
        <w:rPr>
          <w:rFonts w:cstheme="minorHAnsi"/>
          <w:sz w:val="24"/>
          <w:szCs w:val="24"/>
        </w:rPr>
        <w:t xml:space="preserve">other trials </w:t>
      </w:r>
      <w:r w:rsidR="00B56E44">
        <w:rPr>
          <w:rFonts w:cstheme="minorHAnsi"/>
          <w:sz w:val="24"/>
          <w:szCs w:val="24"/>
        </w:rPr>
        <w:t xml:space="preserve">are </w:t>
      </w:r>
      <w:r>
        <w:rPr>
          <w:rFonts w:cstheme="minorHAnsi"/>
          <w:sz w:val="24"/>
          <w:szCs w:val="24"/>
        </w:rPr>
        <w:t xml:space="preserve">currently running </w:t>
      </w:r>
      <w:r w:rsidR="00867EBC">
        <w:rPr>
          <w:rFonts w:cstheme="minorHAnsi"/>
          <w:sz w:val="24"/>
          <w:szCs w:val="24"/>
        </w:rPr>
        <w:t>as well as</w:t>
      </w:r>
      <w:r>
        <w:rPr>
          <w:rFonts w:cstheme="minorHAnsi"/>
          <w:sz w:val="24"/>
          <w:szCs w:val="24"/>
        </w:rPr>
        <w:t xml:space="preserve"> the Panorami</w:t>
      </w:r>
      <w:r w:rsidR="00867EBC">
        <w:rPr>
          <w:rFonts w:cstheme="minorHAnsi"/>
          <w:sz w:val="24"/>
          <w:szCs w:val="24"/>
        </w:rPr>
        <w:t xml:space="preserve">c. </w:t>
      </w:r>
      <w:r>
        <w:rPr>
          <w:rFonts w:cstheme="minorHAnsi"/>
          <w:sz w:val="24"/>
          <w:szCs w:val="24"/>
        </w:rPr>
        <w:t xml:space="preserve"> </w:t>
      </w:r>
    </w:p>
    <w:p w14:paraId="54E83E1D" w14:textId="77777777" w:rsidR="00F361A7" w:rsidRPr="00F361A7" w:rsidRDefault="00867EBC" w:rsidP="00F361A7">
      <w:pPr>
        <w:autoSpaceDE w:val="0"/>
        <w:autoSpaceDN w:val="0"/>
        <w:adjustRightInd w:val="0"/>
        <w:spacing w:after="0" w:line="240" w:lineRule="auto"/>
        <w:rPr>
          <w:rFonts w:cstheme="minorHAnsi"/>
          <w:color w:val="000000" w:themeColor="text1"/>
          <w:sz w:val="24"/>
          <w:szCs w:val="24"/>
        </w:rPr>
      </w:pPr>
      <w:r w:rsidRPr="00F361A7">
        <w:rPr>
          <w:rFonts w:cstheme="minorHAnsi"/>
          <w:color w:val="000000" w:themeColor="text1"/>
          <w:sz w:val="24"/>
          <w:szCs w:val="24"/>
        </w:rPr>
        <w:t>There is</w:t>
      </w:r>
      <w:r w:rsidR="00F361A7" w:rsidRPr="00F361A7">
        <w:rPr>
          <w:rFonts w:cstheme="minorHAnsi"/>
          <w:color w:val="000000" w:themeColor="text1"/>
          <w:sz w:val="24"/>
          <w:szCs w:val="24"/>
        </w:rPr>
        <w:t xml:space="preserve"> a</w:t>
      </w:r>
      <w:r w:rsidRPr="00F361A7">
        <w:rPr>
          <w:rFonts w:cstheme="minorHAnsi"/>
          <w:color w:val="000000" w:themeColor="text1"/>
          <w:sz w:val="24"/>
          <w:szCs w:val="24"/>
        </w:rPr>
        <w:t xml:space="preserve"> trial to ease the diagnosis of asthma in which the participant can breathe into a machine instead of having to blow into a tube at home every day for a fortnight. </w:t>
      </w:r>
    </w:p>
    <w:p w14:paraId="15D233F8" w14:textId="64F868A6" w:rsidR="002F3C98" w:rsidRDefault="00F361A7" w:rsidP="00F361A7">
      <w:pPr>
        <w:spacing w:after="0" w:line="240" w:lineRule="auto"/>
        <w:rPr>
          <w:rFonts w:cstheme="minorHAnsi"/>
          <w:color w:val="000000" w:themeColor="text1"/>
          <w:sz w:val="24"/>
          <w:szCs w:val="24"/>
        </w:rPr>
      </w:pPr>
      <w:r w:rsidRPr="00F361A7">
        <w:rPr>
          <w:rFonts w:cstheme="minorHAnsi"/>
          <w:color w:val="000000" w:themeColor="text1"/>
          <w:sz w:val="24"/>
          <w:szCs w:val="24"/>
        </w:rPr>
        <w:t>The SAFER trial aims to identify patients with an irregular heartbeat - atrial fibrillation. Eligible patients are sent a machine that will check for the condition</w:t>
      </w:r>
      <w:r>
        <w:rPr>
          <w:rFonts w:cstheme="minorHAnsi"/>
          <w:color w:val="000000" w:themeColor="text1"/>
          <w:sz w:val="24"/>
          <w:szCs w:val="24"/>
        </w:rPr>
        <w:t>.</w:t>
      </w:r>
    </w:p>
    <w:p w14:paraId="28D394BA" w14:textId="60261DA8" w:rsidR="00F361A7" w:rsidRDefault="00C73E3E" w:rsidP="00F361A7">
      <w:pPr>
        <w:spacing w:after="0" w:line="240" w:lineRule="auto"/>
        <w:rPr>
          <w:rFonts w:cstheme="minorHAnsi"/>
          <w:color w:val="000000" w:themeColor="text1"/>
          <w:sz w:val="24"/>
          <w:szCs w:val="24"/>
        </w:rPr>
      </w:pPr>
      <w:r>
        <w:rPr>
          <w:rFonts w:cstheme="minorHAnsi"/>
          <w:color w:val="000000" w:themeColor="text1"/>
          <w:sz w:val="24"/>
          <w:szCs w:val="24"/>
        </w:rPr>
        <w:t xml:space="preserve">Also running are a trial to reduce the incidence of pain following a shingles outbreak, a trial to reduce the pain in gout, and a trial seeking earlier diagnosis of Type 1 diabetes in young children who may be very sick following current first diagnosis. </w:t>
      </w:r>
    </w:p>
    <w:p w14:paraId="314CB257" w14:textId="1A266300" w:rsidR="00C73E3E" w:rsidRDefault="00C73E3E" w:rsidP="00F361A7">
      <w:pPr>
        <w:spacing w:after="0" w:line="240" w:lineRule="auto"/>
        <w:rPr>
          <w:rFonts w:cstheme="minorHAnsi"/>
          <w:color w:val="000000" w:themeColor="text1"/>
          <w:sz w:val="24"/>
          <w:szCs w:val="24"/>
        </w:rPr>
      </w:pPr>
      <w:proofErr w:type="spellStart"/>
      <w:r>
        <w:rPr>
          <w:rFonts w:cstheme="minorHAnsi"/>
          <w:color w:val="000000" w:themeColor="text1"/>
          <w:sz w:val="24"/>
          <w:szCs w:val="24"/>
        </w:rPr>
        <w:t>MMc</w:t>
      </w:r>
      <w:proofErr w:type="spellEnd"/>
      <w:r>
        <w:rPr>
          <w:rFonts w:cstheme="minorHAnsi"/>
          <w:color w:val="000000" w:themeColor="text1"/>
          <w:sz w:val="24"/>
          <w:szCs w:val="24"/>
        </w:rPr>
        <w:t xml:space="preserve"> asked whether parents must agree to research on a young child. RF replied yes. Though the child could assent, the parents must consent. </w:t>
      </w:r>
    </w:p>
    <w:p w14:paraId="4DB0C4A0" w14:textId="74E5E6BD" w:rsidR="00371C08" w:rsidRDefault="00371C08" w:rsidP="00F361A7">
      <w:pPr>
        <w:spacing w:after="0" w:line="240" w:lineRule="auto"/>
        <w:rPr>
          <w:rFonts w:cstheme="minorHAnsi"/>
          <w:color w:val="000000" w:themeColor="text1"/>
          <w:sz w:val="24"/>
          <w:szCs w:val="24"/>
        </w:rPr>
      </w:pPr>
      <w:r>
        <w:rPr>
          <w:rFonts w:cstheme="minorHAnsi"/>
          <w:color w:val="000000" w:themeColor="text1"/>
          <w:sz w:val="24"/>
          <w:szCs w:val="24"/>
        </w:rPr>
        <w:t xml:space="preserve">RF said it could be a problem to notify everyone eligible for a trial. For instance, with the shingles trail, you needed patients actively with the condition. It would be better if patients were already informed, perhaps through the website. </w:t>
      </w:r>
    </w:p>
    <w:p w14:paraId="32D1E5CF" w14:textId="0AC92486" w:rsidR="00371C08" w:rsidRDefault="00371C08" w:rsidP="00F361A7">
      <w:pPr>
        <w:spacing w:after="0" w:line="240" w:lineRule="auto"/>
        <w:rPr>
          <w:rFonts w:cstheme="minorHAnsi"/>
          <w:color w:val="000000" w:themeColor="text1"/>
          <w:sz w:val="24"/>
          <w:szCs w:val="24"/>
        </w:rPr>
      </w:pPr>
      <w:r>
        <w:rPr>
          <w:rFonts w:cstheme="minorHAnsi"/>
          <w:color w:val="000000" w:themeColor="text1"/>
          <w:sz w:val="24"/>
          <w:szCs w:val="24"/>
        </w:rPr>
        <w:lastRenderedPageBreak/>
        <w:t xml:space="preserve">JB added that keeping the website current was critical. BHC must consider how to keep patients coming back to the site, and to regain those who had been put off in the past. </w:t>
      </w:r>
    </w:p>
    <w:p w14:paraId="618AE179" w14:textId="198B1E6E" w:rsidR="00371C08" w:rsidRDefault="00371C08" w:rsidP="00F361A7">
      <w:pPr>
        <w:spacing w:after="0" w:line="240" w:lineRule="auto"/>
        <w:rPr>
          <w:rFonts w:cstheme="minorHAnsi"/>
          <w:color w:val="000000" w:themeColor="text1"/>
          <w:sz w:val="24"/>
          <w:szCs w:val="24"/>
        </w:rPr>
      </w:pPr>
      <w:r>
        <w:rPr>
          <w:rFonts w:cstheme="minorHAnsi"/>
          <w:color w:val="000000" w:themeColor="text1"/>
          <w:sz w:val="24"/>
          <w:szCs w:val="24"/>
        </w:rPr>
        <w:t xml:space="preserve">RF </w:t>
      </w:r>
      <w:r w:rsidR="00F22DFB">
        <w:rPr>
          <w:rFonts w:cstheme="minorHAnsi"/>
          <w:color w:val="000000" w:themeColor="text1"/>
          <w:sz w:val="24"/>
          <w:szCs w:val="24"/>
        </w:rPr>
        <w:t>reported that much more time was being put into</w:t>
      </w:r>
      <w:r w:rsidR="00643D1E">
        <w:rPr>
          <w:rFonts w:cstheme="minorHAnsi"/>
          <w:color w:val="000000" w:themeColor="text1"/>
          <w:sz w:val="24"/>
          <w:szCs w:val="24"/>
        </w:rPr>
        <w:t xml:space="preserve"> all social media. </w:t>
      </w:r>
    </w:p>
    <w:p w14:paraId="091B1F68" w14:textId="21913A34" w:rsidR="00643D1E" w:rsidRDefault="00643D1E" w:rsidP="00F361A7">
      <w:pPr>
        <w:spacing w:after="0" w:line="240" w:lineRule="auto"/>
        <w:rPr>
          <w:rFonts w:cstheme="minorHAnsi"/>
          <w:color w:val="000000" w:themeColor="text1"/>
          <w:sz w:val="24"/>
          <w:szCs w:val="24"/>
        </w:rPr>
      </w:pPr>
      <w:r>
        <w:rPr>
          <w:rFonts w:cstheme="minorHAnsi"/>
          <w:color w:val="000000" w:themeColor="text1"/>
          <w:sz w:val="24"/>
          <w:szCs w:val="24"/>
        </w:rPr>
        <w:t xml:space="preserve">JB agreed that TL had put in a lot of effort and was regularly updating the website. </w:t>
      </w:r>
    </w:p>
    <w:p w14:paraId="7B938343" w14:textId="77777777" w:rsidR="00221AD0" w:rsidRPr="00221AD0" w:rsidRDefault="00FC3399" w:rsidP="00221AD0">
      <w:pPr>
        <w:spacing w:after="0" w:line="240" w:lineRule="auto"/>
        <w:rPr>
          <w:rFonts w:cstheme="minorHAnsi"/>
          <w:color w:val="000000" w:themeColor="text1"/>
          <w:sz w:val="24"/>
          <w:szCs w:val="24"/>
        </w:rPr>
      </w:pPr>
      <w:r w:rsidRPr="00221AD0">
        <w:rPr>
          <w:rFonts w:cstheme="minorHAnsi"/>
          <w:color w:val="000000" w:themeColor="text1"/>
          <w:sz w:val="24"/>
          <w:szCs w:val="24"/>
        </w:rPr>
        <w:t>JH pointed out that some of the equipment that we use in research trials can then be made available to support primary care e.g. the glue ear equipment which we were able to use to diagnose children in the practice for a period of time after the trial had completed</w:t>
      </w:r>
      <w:r w:rsidR="00221AD0" w:rsidRPr="00221AD0">
        <w:rPr>
          <w:rFonts w:cstheme="minorHAnsi"/>
          <w:color w:val="000000" w:themeColor="text1"/>
          <w:sz w:val="24"/>
          <w:szCs w:val="24"/>
        </w:rPr>
        <w:t>.  We h</w:t>
      </w:r>
      <w:r w:rsidR="00643D1E" w:rsidRPr="00221AD0">
        <w:rPr>
          <w:rFonts w:cstheme="minorHAnsi"/>
          <w:color w:val="000000" w:themeColor="text1"/>
          <w:sz w:val="24"/>
          <w:szCs w:val="24"/>
        </w:rPr>
        <w:t xml:space="preserve">ave </w:t>
      </w:r>
      <w:r w:rsidR="00221AD0" w:rsidRPr="00221AD0">
        <w:rPr>
          <w:rFonts w:cstheme="minorHAnsi"/>
          <w:color w:val="000000" w:themeColor="text1"/>
          <w:sz w:val="24"/>
          <w:szCs w:val="24"/>
        </w:rPr>
        <w:t xml:space="preserve">also </w:t>
      </w:r>
      <w:r w:rsidR="00643D1E">
        <w:rPr>
          <w:rFonts w:cstheme="minorHAnsi"/>
          <w:color w:val="000000" w:themeColor="text1"/>
          <w:sz w:val="24"/>
          <w:szCs w:val="24"/>
        </w:rPr>
        <w:t>used the machine for asthma patients.</w:t>
      </w:r>
    </w:p>
    <w:p w14:paraId="66A95025" w14:textId="682C039D" w:rsidR="00643D1E" w:rsidRPr="00221AD0" w:rsidRDefault="00643D1E" w:rsidP="00221AD0">
      <w:pPr>
        <w:spacing w:after="0" w:line="240" w:lineRule="auto"/>
        <w:rPr>
          <w:rFonts w:cstheme="minorHAnsi"/>
          <w:color w:val="000000" w:themeColor="text1"/>
          <w:sz w:val="24"/>
          <w:szCs w:val="24"/>
        </w:rPr>
      </w:pPr>
      <w:r>
        <w:rPr>
          <w:rFonts w:cstheme="minorHAnsi"/>
          <w:color w:val="000000" w:themeColor="text1"/>
          <w:sz w:val="24"/>
          <w:szCs w:val="24"/>
        </w:rPr>
        <w:t xml:space="preserve">RF said BHC was one of the most successful research practices in the BOB region. </w:t>
      </w:r>
    </w:p>
    <w:p w14:paraId="7F1BCAFD" w14:textId="034857FA" w:rsidR="00643D1E" w:rsidRPr="00643D1E" w:rsidRDefault="00643D1E" w:rsidP="00F361A7">
      <w:pPr>
        <w:spacing w:after="0" w:line="240" w:lineRule="auto"/>
        <w:rPr>
          <w:rFonts w:cstheme="minorHAnsi"/>
          <w:color w:val="FF0000"/>
          <w:sz w:val="24"/>
          <w:szCs w:val="24"/>
        </w:rPr>
      </w:pPr>
      <w:r>
        <w:rPr>
          <w:rFonts w:cstheme="minorHAnsi"/>
          <w:color w:val="000000" w:themeColor="text1"/>
          <w:sz w:val="24"/>
          <w:szCs w:val="24"/>
        </w:rPr>
        <w:t>E</w:t>
      </w:r>
      <w:r w:rsidR="003123F3">
        <w:rPr>
          <w:rFonts w:cstheme="minorHAnsi"/>
          <w:color w:val="000000" w:themeColor="text1"/>
          <w:sz w:val="24"/>
          <w:szCs w:val="24"/>
        </w:rPr>
        <w:t>J</w:t>
      </w:r>
      <w:r>
        <w:rPr>
          <w:rFonts w:cstheme="minorHAnsi"/>
          <w:color w:val="000000" w:themeColor="text1"/>
          <w:sz w:val="24"/>
          <w:szCs w:val="24"/>
        </w:rPr>
        <w:t xml:space="preserve">T asked how many research practices were there in Oxfordshire. </w:t>
      </w:r>
    </w:p>
    <w:p w14:paraId="0468F089" w14:textId="196167C7" w:rsidR="00E079C9" w:rsidRDefault="00643D1E" w:rsidP="00E079C9">
      <w:pPr>
        <w:spacing w:after="0" w:line="240" w:lineRule="auto"/>
        <w:rPr>
          <w:rFonts w:cstheme="minorHAnsi"/>
          <w:color w:val="000000" w:themeColor="text1"/>
          <w:sz w:val="24"/>
          <w:szCs w:val="24"/>
        </w:rPr>
      </w:pPr>
      <w:r>
        <w:rPr>
          <w:rFonts w:cstheme="minorHAnsi"/>
          <w:color w:val="000000" w:themeColor="text1"/>
          <w:sz w:val="24"/>
          <w:szCs w:val="24"/>
        </w:rPr>
        <w:t>RF said there were only 5-10 practices as active</w:t>
      </w:r>
      <w:r w:rsidR="00A51495">
        <w:rPr>
          <w:rFonts w:cstheme="minorHAnsi"/>
          <w:color w:val="000000" w:themeColor="text1"/>
          <w:sz w:val="24"/>
          <w:szCs w:val="24"/>
        </w:rPr>
        <w:t xml:space="preserve"> in </w:t>
      </w:r>
      <w:r w:rsidR="00A51495" w:rsidRPr="00221AD0">
        <w:rPr>
          <w:rFonts w:cstheme="minorHAnsi"/>
          <w:color w:val="000000" w:themeColor="text1"/>
          <w:sz w:val="24"/>
          <w:szCs w:val="24"/>
        </w:rPr>
        <w:t>research</w:t>
      </w:r>
      <w:r w:rsidRPr="00221AD0">
        <w:rPr>
          <w:rFonts w:cstheme="minorHAnsi"/>
          <w:color w:val="000000" w:themeColor="text1"/>
          <w:sz w:val="24"/>
          <w:szCs w:val="24"/>
        </w:rPr>
        <w:t xml:space="preserve"> as BHC </w:t>
      </w:r>
      <w:r w:rsidR="00221AD0" w:rsidRPr="00221AD0">
        <w:rPr>
          <w:rFonts w:cstheme="minorHAnsi"/>
          <w:color w:val="000000" w:themeColor="text1"/>
          <w:sz w:val="24"/>
          <w:szCs w:val="24"/>
        </w:rPr>
        <w:t xml:space="preserve">in the </w:t>
      </w:r>
      <w:r w:rsidR="00A51495" w:rsidRPr="00221AD0">
        <w:rPr>
          <w:rFonts w:cstheme="minorHAnsi"/>
          <w:color w:val="000000" w:themeColor="text1"/>
          <w:sz w:val="24"/>
          <w:szCs w:val="24"/>
        </w:rPr>
        <w:t xml:space="preserve">BOB </w:t>
      </w:r>
      <w:r w:rsidR="00221AD0" w:rsidRPr="00221AD0">
        <w:rPr>
          <w:rFonts w:cstheme="minorHAnsi"/>
          <w:color w:val="000000" w:themeColor="text1"/>
          <w:sz w:val="24"/>
          <w:szCs w:val="24"/>
        </w:rPr>
        <w:t>region</w:t>
      </w:r>
      <w:r w:rsidR="00A51495" w:rsidRPr="00221AD0">
        <w:rPr>
          <w:rFonts w:cstheme="minorHAnsi"/>
          <w:color w:val="000000" w:themeColor="text1"/>
          <w:sz w:val="24"/>
          <w:szCs w:val="24"/>
        </w:rPr>
        <w:t xml:space="preserve"> </w:t>
      </w:r>
      <w:r w:rsidR="00A51495">
        <w:rPr>
          <w:rFonts w:cstheme="minorHAnsi"/>
          <w:color w:val="000000" w:themeColor="text1"/>
          <w:sz w:val="24"/>
          <w:szCs w:val="24"/>
        </w:rPr>
        <w:t xml:space="preserve">although as many as 40% may have some involvement, though this could be just writing to a single patient with a symptom of interest. </w:t>
      </w:r>
    </w:p>
    <w:p w14:paraId="48D70A2B" w14:textId="767F8FCA" w:rsidR="00E079C9" w:rsidRPr="00E079C9" w:rsidRDefault="00E079C9" w:rsidP="00E079C9">
      <w:pPr>
        <w:spacing w:after="0" w:line="240" w:lineRule="auto"/>
        <w:rPr>
          <w:rFonts w:cstheme="minorHAnsi"/>
          <w:color w:val="000000" w:themeColor="text1"/>
          <w:sz w:val="24"/>
          <w:szCs w:val="24"/>
        </w:rPr>
      </w:pPr>
      <w:r>
        <w:rPr>
          <w:rFonts w:cstheme="minorHAnsi"/>
          <w:color w:val="000000" w:themeColor="text1"/>
          <w:sz w:val="24"/>
          <w:szCs w:val="24"/>
        </w:rPr>
        <w:t>* see research links at end of minutes (ed.)</w:t>
      </w:r>
    </w:p>
    <w:p w14:paraId="412D2BFF" w14:textId="7CFDBDB5" w:rsidR="00A51495" w:rsidRDefault="00A51495" w:rsidP="00A51495">
      <w:pPr>
        <w:spacing w:after="0" w:line="240" w:lineRule="auto"/>
        <w:rPr>
          <w:rFonts w:cstheme="minorHAnsi"/>
          <w:b/>
          <w:color w:val="000000" w:themeColor="text1"/>
          <w:sz w:val="24"/>
          <w:szCs w:val="24"/>
          <w:u w:val="single"/>
        </w:rPr>
      </w:pPr>
    </w:p>
    <w:p w14:paraId="2D63D46C" w14:textId="75E824D8" w:rsidR="00A51495" w:rsidRDefault="00A51495" w:rsidP="00A51495">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BHC Update</w:t>
      </w:r>
    </w:p>
    <w:p w14:paraId="5938AFE6" w14:textId="77777777" w:rsidR="00221AD0" w:rsidRDefault="00221AD0" w:rsidP="00A51495">
      <w:pPr>
        <w:spacing w:after="0" w:line="240" w:lineRule="auto"/>
        <w:rPr>
          <w:rFonts w:cstheme="minorHAnsi"/>
          <w:color w:val="000000" w:themeColor="text1"/>
          <w:sz w:val="24"/>
          <w:szCs w:val="24"/>
          <w:u w:val="single"/>
        </w:rPr>
      </w:pPr>
    </w:p>
    <w:p w14:paraId="14A945BA" w14:textId="6A019186" w:rsidR="000C7CC4" w:rsidRPr="000C7CC4" w:rsidRDefault="000C7CC4" w:rsidP="00A51495">
      <w:pPr>
        <w:spacing w:after="0" w:line="240" w:lineRule="auto"/>
        <w:rPr>
          <w:rFonts w:cstheme="minorHAnsi"/>
          <w:color w:val="000000" w:themeColor="text1"/>
          <w:sz w:val="24"/>
          <w:szCs w:val="24"/>
          <w:u w:val="single"/>
        </w:rPr>
      </w:pPr>
      <w:r w:rsidRPr="000C7CC4">
        <w:rPr>
          <w:rFonts w:cstheme="minorHAnsi"/>
          <w:color w:val="000000" w:themeColor="text1"/>
          <w:sz w:val="24"/>
          <w:szCs w:val="24"/>
          <w:u w:val="single"/>
        </w:rPr>
        <w:t>Website</w:t>
      </w:r>
    </w:p>
    <w:p w14:paraId="25D39332" w14:textId="1F7CF3C8" w:rsidR="00A51495" w:rsidRDefault="00A51495" w:rsidP="00A51495">
      <w:pPr>
        <w:spacing w:after="0" w:line="240" w:lineRule="auto"/>
        <w:rPr>
          <w:rFonts w:cstheme="minorHAnsi"/>
          <w:color w:val="000000" w:themeColor="text1"/>
          <w:sz w:val="24"/>
          <w:szCs w:val="24"/>
        </w:rPr>
      </w:pPr>
      <w:r w:rsidRPr="00A51495">
        <w:rPr>
          <w:rFonts w:cstheme="minorHAnsi"/>
          <w:color w:val="000000" w:themeColor="text1"/>
          <w:sz w:val="24"/>
          <w:szCs w:val="24"/>
        </w:rPr>
        <w:t>TL</w:t>
      </w:r>
      <w:r>
        <w:rPr>
          <w:rFonts w:cstheme="minorHAnsi"/>
          <w:color w:val="000000" w:themeColor="text1"/>
          <w:sz w:val="24"/>
          <w:szCs w:val="24"/>
        </w:rPr>
        <w:t xml:space="preserve"> said that the new BHC logo was being discussed, and would be added to the when agreed/ developed. She further asked that we let her know should we find anything wrong or missing, and to suggest anything new and relevant to add to the website. </w:t>
      </w:r>
    </w:p>
    <w:p w14:paraId="17A0F708" w14:textId="4FC8A97B" w:rsidR="00A51495" w:rsidRDefault="00A51495" w:rsidP="00A51495">
      <w:pPr>
        <w:spacing w:after="0" w:line="240" w:lineRule="auto"/>
        <w:rPr>
          <w:rFonts w:cstheme="minorHAnsi"/>
          <w:color w:val="000000" w:themeColor="text1"/>
          <w:sz w:val="24"/>
          <w:szCs w:val="24"/>
        </w:rPr>
      </w:pPr>
      <w:proofErr w:type="spellStart"/>
      <w:r>
        <w:rPr>
          <w:rFonts w:cstheme="minorHAnsi"/>
          <w:color w:val="000000" w:themeColor="text1"/>
          <w:sz w:val="24"/>
          <w:szCs w:val="24"/>
        </w:rPr>
        <w:t>MMc</w:t>
      </w:r>
      <w:proofErr w:type="spellEnd"/>
      <w:r>
        <w:rPr>
          <w:rFonts w:cstheme="minorHAnsi"/>
          <w:color w:val="000000" w:themeColor="text1"/>
          <w:sz w:val="24"/>
          <w:szCs w:val="24"/>
        </w:rPr>
        <w:t xml:space="preserve"> suggested that it would be useful to have photos on the web page listing practice staff. </w:t>
      </w:r>
    </w:p>
    <w:p w14:paraId="1FC88712" w14:textId="4D281E40" w:rsidR="00A51495" w:rsidRDefault="00A51495" w:rsidP="00A51495">
      <w:pPr>
        <w:spacing w:after="0" w:line="240" w:lineRule="auto"/>
        <w:rPr>
          <w:rFonts w:cstheme="minorHAnsi"/>
          <w:color w:val="000000" w:themeColor="text1"/>
          <w:sz w:val="24"/>
          <w:szCs w:val="24"/>
        </w:rPr>
      </w:pPr>
      <w:r>
        <w:rPr>
          <w:rFonts w:cstheme="minorHAnsi"/>
          <w:color w:val="000000" w:themeColor="text1"/>
          <w:sz w:val="24"/>
          <w:szCs w:val="24"/>
        </w:rPr>
        <w:t>TL said that the</w:t>
      </w:r>
      <w:r w:rsidR="00BE78C7">
        <w:rPr>
          <w:rFonts w:cstheme="minorHAnsi"/>
          <w:color w:val="000000" w:themeColor="text1"/>
          <w:sz w:val="24"/>
          <w:szCs w:val="24"/>
        </w:rPr>
        <w:t>re used to be a</w:t>
      </w:r>
      <w:r>
        <w:rPr>
          <w:rFonts w:cstheme="minorHAnsi"/>
          <w:color w:val="000000" w:themeColor="text1"/>
          <w:sz w:val="24"/>
          <w:szCs w:val="24"/>
        </w:rPr>
        <w:t xml:space="preserve"> picture board in the surgery</w:t>
      </w:r>
      <w:r w:rsidR="00BE78C7">
        <w:rPr>
          <w:rFonts w:cstheme="minorHAnsi"/>
          <w:color w:val="000000" w:themeColor="text1"/>
          <w:sz w:val="24"/>
          <w:szCs w:val="24"/>
        </w:rPr>
        <w:t xml:space="preserve">. PP said in a virtual world it was even more important to get them onto the website. JB thanked TL for all her work. </w:t>
      </w:r>
    </w:p>
    <w:p w14:paraId="7A235B8F" w14:textId="77777777" w:rsidR="00221AD0" w:rsidRDefault="00221AD0" w:rsidP="00A51495">
      <w:pPr>
        <w:spacing w:after="0" w:line="240" w:lineRule="auto"/>
        <w:rPr>
          <w:rFonts w:cstheme="minorHAnsi"/>
          <w:color w:val="000000" w:themeColor="text1"/>
          <w:sz w:val="24"/>
          <w:szCs w:val="24"/>
          <w:u w:val="single"/>
        </w:rPr>
      </w:pPr>
    </w:p>
    <w:p w14:paraId="0D51EE0B" w14:textId="6EC0EBCF" w:rsidR="000C7CC4" w:rsidRPr="000C7CC4" w:rsidRDefault="000C7CC4" w:rsidP="00A51495">
      <w:pPr>
        <w:spacing w:after="0" w:line="240" w:lineRule="auto"/>
        <w:rPr>
          <w:rFonts w:cstheme="minorHAnsi"/>
          <w:color w:val="000000" w:themeColor="text1"/>
          <w:sz w:val="24"/>
          <w:szCs w:val="24"/>
          <w:u w:val="single"/>
        </w:rPr>
      </w:pPr>
      <w:r w:rsidRPr="000C7CC4">
        <w:rPr>
          <w:rFonts w:cstheme="minorHAnsi"/>
          <w:color w:val="000000" w:themeColor="text1"/>
          <w:sz w:val="24"/>
          <w:szCs w:val="24"/>
          <w:u w:val="single"/>
        </w:rPr>
        <w:t>Vaccinations</w:t>
      </w:r>
    </w:p>
    <w:p w14:paraId="171D673D" w14:textId="2A363999" w:rsidR="00BE78C7" w:rsidRDefault="00BE78C7"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JH reported that the spring booster day was completed, and that there would be another session in June. </w:t>
      </w:r>
      <w:r w:rsidR="000C7CC4">
        <w:rPr>
          <w:rFonts w:cstheme="minorHAnsi"/>
          <w:color w:val="000000" w:themeColor="text1"/>
          <w:sz w:val="24"/>
          <w:szCs w:val="24"/>
        </w:rPr>
        <w:t xml:space="preserve">After that it would be decided if more “big” days would be needed, or whether to pause the Heritage site until September, planning for which will start at the end of this month.  Patients could always get vaccinations from walk-in sites, pharmacies etc. </w:t>
      </w:r>
    </w:p>
    <w:p w14:paraId="1F60BB6A" w14:textId="77777777" w:rsidR="001A6E2D" w:rsidRDefault="001A6E2D" w:rsidP="00A51495">
      <w:pPr>
        <w:spacing w:after="0" w:line="240" w:lineRule="auto"/>
        <w:rPr>
          <w:rFonts w:cstheme="minorHAnsi"/>
          <w:color w:val="000000" w:themeColor="text1"/>
          <w:sz w:val="24"/>
          <w:szCs w:val="24"/>
          <w:u w:val="single"/>
        </w:rPr>
      </w:pPr>
    </w:p>
    <w:p w14:paraId="7D4C5DD9" w14:textId="560BD7C0" w:rsidR="000C7CC4" w:rsidRPr="000C7CC4" w:rsidRDefault="000C7CC4" w:rsidP="00A51495">
      <w:pPr>
        <w:spacing w:after="0" w:line="240" w:lineRule="auto"/>
        <w:rPr>
          <w:rFonts w:cstheme="minorHAnsi"/>
          <w:color w:val="000000" w:themeColor="text1"/>
          <w:sz w:val="24"/>
          <w:szCs w:val="24"/>
          <w:u w:val="single"/>
        </w:rPr>
      </w:pPr>
      <w:r w:rsidRPr="000C7CC4">
        <w:rPr>
          <w:rFonts w:cstheme="minorHAnsi"/>
          <w:color w:val="000000" w:themeColor="text1"/>
          <w:sz w:val="24"/>
          <w:szCs w:val="24"/>
          <w:u w:val="single"/>
        </w:rPr>
        <w:t>PCN Roles</w:t>
      </w:r>
    </w:p>
    <w:p w14:paraId="7298752B" w14:textId="5D02A31A" w:rsidR="00A52F15" w:rsidRPr="00221AD0" w:rsidRDefault="000C7CC4"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A second clinical pharmacist was due to join the PCN in June. </w:t>
      </w:r>
      <w:r w:rsidRPr="00085A18">
        <w:rPr>
          <w:rFonts w:cstheme="minorHAnsi"/>
          <w:color w:val="000000" w:themeColor="text1"/>
          <w:sz w:val="24"/>
          <w:szCs w:val="24"/>
        </w:rPr>
        <w:t>A</w:t>
      </w:r>
      <w:r w:rsidR="00085A18" w:rsidRPr="00A52F15">
        <w:rPr>
          <w:rFonts w:cstheme="minorHAnsi"/>
          <w:color w:val="00B0F0"/>
          <w:sz w:val="24"/>
          <w:szCs w:val="24"/>
        </w:rPr>
        <w:t xml:space="preserve"> </w:t>
      </w:r>
      <w:r w:rsidR="00A52F15" w:rsidRPr="00221AD0">
        <w:rPr>
          <w:rFonts w:cstheme="minorHAnsi"/>
          <w:color w:val="000000" w:themeColor="text1"/>
          <w:sz w:val="24"/>
          <w:szCs w:val="24"/>
        </w:rPr>
        <w:t>Mental Health Practitioner</w:t>
      </w:r>
    </w:p>
    <w:p w14:paraId="17288855" w14:textId="7DBF0741" w:rsidR="00BE78C7" w:rsidRPr="00221AD0" w:rsidRDefault="00D70FC4" w:rsidP="00A51495">
      <w:pPr>
        <w:spacing w:after="0" w:line="240" w:lineRule="auto"/>
        <w:rPr>
          <w:rFonts w:cstheme="minorHAnsi"/>
          <w:color w:val="000000" w:themeColor="text1"/>
          <w:sz w:val="24"/>
          <w:szCs w:val="24"/>
        </w:rPr>
      </w:pPr>
      <w:r>
        <w:rPr>
          <w:rFonts w:cstheme="minorHAnsi"/>
          <w:color w:val="000000" w:themeColor="text1"/>
          <w:sz w:val="24"/>
          <w:szCs w:val="24"/>
        </w:rPr>
        <w:t>i</w:t>
      </w:r>
      <w:r w:rsidR="00A52F15" w:rsidRPr="00221AD0">
        <w:rPr>
          <w:rFonts w:cstheme="minorHAnsi"/>
          <w:color w:val="000000" w:themeColor="text1"/>
          <w:sz w:val="24"/>
          <w:szCs w:val="24"/>
        </w:rPr>
        <w:t>s being recruited (will work together with the Mind wellbeing workers/social prescribers). We are trying to recruit more physio</w:t>
      </w:r>
      <w:r w:rsidR="00085A18" w:rsidRPr="00221AD0">
        <w:rPr>
          <w:rFonts w:cstheme="minorHAnsi"/>
          <w:color w:val="000000" w:themeColor="text1"/>
          <w:sz w:val="24"/>
          <w:szCs w:val="24"/>
        </w:rPr>
        <w:t>therap</w:t>
      </w:r>
      <w:r w:rsidR="00A52F15" w:rsidRPr="00221AD0">
        <w:rPr>
          <w:rFonts w:cstheme="minorHAnsi"/>
          <w:color w:val="000000" w:themeColor="text1"/>
          <w:sz w:val="24"/>
          <w:szCs w:val="24"/>
        </w:rPr>
        <w:t>ist</w:t>
      </w:r>
      <w:r w:rsidR="001A6E2D">
        <w:rPr>
          <w:rFonts w:cstheme="minorHAnsi"/>
          <w:color w:val="000000" w:themeColor="text1"/>
          <w:sz w:val="24"/>
          <w:szCs w:val="24"/>
        </w:rPr>
        <w:t>s</w:t>
      </w:r>
      <w:r w:rsidR="00A52F15" w:rsidRPr="00221AD0">
        <w:rPr>
          <w:rFonts w:cstheme="minorHAnsi"/>
          <w:color w:val="000000" w:themeColor="text1"/>
          <w:sz w:val="24"/>
          <w:szCs w:val="24"/>
        </w:rPr>
        <w:t xml:space="preserve"> and another </w:t>
      </w:r>
      <w:proofErr w:type="gramStart"/>
      <w:r w:rsidR="00A52F15" w:rsidRPr="00221AD0">
        <w:rPr>
          <w:rFonts w:cstheme="minorHAnsi"/>
          <w:color w:val="000000" w:themeColor="text1"/>
          <w:sz w:val="24"/>
          <w:szCs w:val="24"/>
        </w:rPr>
        <w:t>paramedic</w:t>
      </w:r>
      <w:r w:rsidR="000C7CC4" w:rsidRPr="00221AD0">
        <w:rPr>
          <w:rFonts w:cstheme="minorHAnsi"/>
          <w:color w:val="000000" w:themeColor="text1"/>
          <w:sz w:val="24"/>
          <w:szCs w:val="24"/>
        </w:rPr>
        <w:t>,</w:t>
      </w:r>
      <w:proofErr w:type="gramEnd"/>
      <w:r w:rsidR="000C7CC4" w:rsidRPr="00221AD0">
        <w:rPr>
          <w:rFonts w:cstheme="minorHAnsi"/>
          <w:color w:val="000000" w:themeColor="text1"/>
          <w:sz w:val="24"/>
          <w:szCs w:val="24"/>
        </w:rPr>
        <w:t xml:space="preserve"> </w:t>
      </w:r>
      <w:r w:rsidR="00085A18" w:rsidRPr="00221AD0">
        <w:rPr>
          <w:rFonts w:cstheme="minorHAnsi"/>
          <w:color w:val="000000" w:themeColor="text1"/>
          <w:sz w:val="24"/>
          <w:szCs w:val="24"/>
        </w:rPr>
        <w:t xml:space="preserve">however </w:t>
      </w:r>
      <w:r w:rsidR="000C7CC4" w:rsidRPr="00221AD0">
        <w:rPr>
          <w:rFonts w:cstheme="minorHAnsi"/>
          <w:color w:val="000000" w:themeColor="text1"/>
          <w:sz w:val="24"/>
          <w:szCs w:val="24"/>
        </w:rPr>
        <w:t>staff</w:t>
      </w:r>
      <w:r w:rsidR="00085A18" w:rsidRPr="00221AD0">
        <w:rPr>
          <w:rFonts w:cstheme="minorHAnsi"/>
          <w:color w:val="000000" w:themeColor="text1"/>
          <w:sz w:val="24"/>
          <w:szCs w:val="24"/>
        </w:rPr>
        <w:t xml:space="preserve"> are</w:t>
      </w:r>
      <w:r w:rsidR="000C7CC4" w:rsidRPr="00221AD0">
        <w:rPr>
          <w:rFonts w:cstheme="minorHAnsi"/>
          <w:color w:val="000000" w:themeColor="text1"/>
          <w:sz w:val="24"/>
          <w:szCs w:val="24"/>
        </w:rPr>
        <w:t xml:space="preserve"> difficult to recruit e.g. </w:t>
      </w:r>
      <w:r w:rsidR="00085A18" w:rsidRPr="00221AD0">
        <w:rPr>
          <w:rFonts w:cstheme="minorHAnsi"/>
          <w:color w:val="000000" w:themeColor="text1"/>
          <w:sz w:val="24"/>
          <w:szCs w:val="24"/>
        </w:rPr>
        <w:t xml:space="preserve">due to </w:t>
      </w:r>
      <w:r w:rsidR="000C7CC4" w:rsidRPr="00221AD0">
        <w:rPr>
          <w:rFonts w:cstheme="minorHAnsi"/>
          <w:color w:val="000000" w:themeColor="text1"/>
          <w:sz w:val="24"/>
          <w:szCs w:val="24"/>
        </w:rPr>
        <w:t>training</w:t>
      </w:r>
      <w:r w:rsidR="00085A18" w:rsidRPr="00221AD0">
        <w:rPr>
          <w:rFonts w:cstheme="minorHAnsi"/>
          <w:color w:val="000000" w:themeColor="text1"/>
          <w:sz w:val="24"/>
          <w:szCs w:val="24"/>
        </w:rPr>
        <w:t xml:space="preserve"> requirements</w:t>
      </w:r>
      <w:r w:rsidR="000C7CC4" w:rsidRPr="00221AD0">
        <w:rPr>
          <w:rFonts w:cstheme="minorHAnsi"/>
          <w:color w:val="000000" w:themeColor="text1"/>
          <w:sz w:val="24"/>
          <w:szCs w:val="24"/>
        </w:rPr>
        <w:t xml:space="preserve">. </w:t>
      </w:r>
    </w:p>
    <w:p w14:paraId="606E2C57" w14:textId="77777777" w:rsidR="00221AD0" w:rsidRDefault="00221AD0" w:rsidP="000C7CC4">
      <w:pPr>
        <w:spacing w:after="0" w:line="240" w:lineRule="auto"/>
        <w:rPr>
          <w:rFonts w:cstheme="minorHAnsi"/>
          <w:color w:val="000000" w:themeColor="text1"/>
          <w:sz w:val="24"/>
          <w:szCs w:val="24"/>
          <w:u w:val="single"/>
        </w:rPr>
      </w:pPr>
    </w:p>
    <w:p w14:paraId="5F4849D9" w14:textId="5D4FFB72" w:rsidR="000C7CC4" w:rsidRPr="000C7CC4" w:rsidRDefault="000C7CC4" w:rsidP="000C7CC4">
      <w:pPr>
        <w:spacing w:after="0" w:line="240" w:lineRule="auto"/>
        <w:rPr>
          <w:rFonts w:cstheme="minorHAnsi"/>
          <w:color w:val="000000" w:themeColor="text1"/>
          <w:sz w:val="24"/>
          <w:szCs w:val="24"/>
          <w:u w:val="single"/>
        </w:rPr>
      </w:pPr>
      <w:r>
        <w:rPr>
          <w:rFonts w:cstheme="minorHAnsi"/>
          <w:color w:val="000000" w:themeColor="text1"/>
          <w:sz w:val="24"/>
          <w:szCs w:val="24"/>
          <w:u w:val="single"/>
        </w:rPr>
        <w:t>Extended Hours</w:t>
      </w:r>
    </w:p>
    <w:p w14:paraId="606D4B2A" w14:textId="7419699C" w:rsidR="0089231B" w:rsidRDefault="000C7CC4" w:rsidP="000C7CC4">
      <w:pPr>
        <w:spacing w:after="0" w:line="240" w:lineRule="auto"/>
        <w:rPr>
          <w:rFonts w:cstheme="minorHAnsi"/>
          <w:color w:val="000000" w:themeColor="text1"/>
          <w:sz w:val="24"/>
          <w:szCs w:val="24"/>
        </w:rPr>
      </w:pPr>
      <w:r>
        <w:rPr>
          <w:rFonts w:cstheme="minorHAnsi"/>
          <w:color w:val="000000" w:themeColor="text1"/>
          <w:sz w:val="24"/>
          <w:szCs w:val="24"/>
        </w:rPr>
        <w:t>JH</w:t>
      </w:r>
      <w:r w:rsidR="0089231B">
        <w:rPr>
          <w:rFonts w:cstheme="minorHAnsi"/>
          <w:color w:val="000000" w:themeColor="text1"/>
          <w:sz w:val="24"/>
          <w:szCs w:val="24"/>
        </w:rPr>
        <w:t xml:space="preserve"> reported that the PCN contract calls for more extended hours. Currently 25 hours </w:t>
      </w:r>
      <w:r w:rsidR="00D70FC4">
        <w:rPr>
          <w:rFonts w:cstheme="minorHAnsi"/>
          <w:color w:val="000000" w:themeColor="text1"/>
          <w:sz w:val="24"/>
          <w:szCs w:val="24"/>
        </w:rPr>
        <w:t xml:space="preserve">“out of hours” appointments </w:t>
      </w:r>
      <w:r w:rsidR="0089231B">
        <w:rPr>
          <w:rFonts w:cstheme="minorHAnsi"/>
          <w:color w:val="000000" w:themeColor="text1"/>
          <w:sz w:val="24"/>
          <w:szCs w:val="24"/>
        </w:rPr>
        <w:t>are offered as 5 clinicians for 5 hours each on Saturday 9a.m.- 2p.m. This clinic serves the PCN but is sited at BHC</w:t>
      </w:r>
      <w:r w:rsidR="00954BB9">
        <w:rPr>
          <w:rFonts w:cstheme="minorHAnsi"/>
          <w:color w:val="000000" w:themeColor="text1"/>
          <w:sz w:val="24"/>
          <w:szCs w:val="24"/>
        </w:rPr>
        <w:t>, as the other Bicester practices are not signed up to the contract</w:t>
      </w:r>
      <w:r w:rsidR="0089231B">
        <w:rPr>
          <w:rFonts w:cstheme="minorHAnsi"/>
          <w:color w:val="000000" w:themeColor="text1"/>
          <w:sz w:val="24"/>
          <w:szCs w:val="24"/>
        </w:rPr>
        <w:t xml:space="preserve">. The new contract calls for 50 </w:t>
      </w:r>
      <w:r w:rsidR="00D70FC4">
        <w:rPr>
          <w:rFonts w:cstheme="minorHAnsi"/>
          <w:color w:val="000000" w:themeColor="text1"/>
          <w:sz w:val="24"/>
          <w:szCs w:val="24"/>
        </w:rPr>
        <w:t xml:space="preserve">“extended” </w:t>
      </w:r>
      <w:r w:rsidR="0089231B">
        <w:rPr>
          <w:rFonts w:cstheme="minorHAnsi"/>
          <w:color w:val="000000" w:themeColor="text1"/>
          <w:sz w:val="24"/>
          <w:szCs w:val="24"/>
        </w:rPr>
        <w:t>clinician hours offered during 6:30-8p.m. Monday-Friday, and 9</w:t>
      </w:r>
      <w:r w:rsidR="00B52D54">
        <w:rPr>
          <w:rFonts w:cstheme="minorHAnsi"/>
          <w:color w:val="000000" w:themeColor="text1"/>
          <w:sz w:val="24"/>
          <w:szCs w:val="24"/>
        </w:rPr>
        <w:t xml:space="preserve"> </w:t>
      </w:r>
      <w:r w:rsidR="0089231B">
        <w:rPr>
          <w:rFonts w:cstheme="minorHAnsi"/>
          <w:color w:val="000000" w:themeColor="text1"/>
          <w:sz w:val="24"/>
          <w:szCs w:val="24"/>
        </w:rPr>
        <w:t xml:space="preserve">a.m. - 5p.m. on Saturday. </w:t>
      </w:r>
      <w:r w:rsidR="00B52D54">
        <w:rPr>
          <w:rFonts w:cstheme="minorHAnsi"/>
          <w:color w:val="000000" w:themeColor="text1"/>
          <w:sz w:val="24"/>
          <w:szCs w:val="24"/>
        </w:rPr>
        <w:t xml:space="preserve">The </w:t>
      </w:r>
      <w:r w:rsidR="00D70FC4">
        <w:rPr>
          <w:rFonts w:cstheme="minorHAnsi"/>
          <w:color w:val="000000" w:themeColor="text1"/>
          <w:sz w:val="24"/>
          <w:szCs w:val="24"/>
        </w:rPr>
        <w:t xml:space="preserve">new </w:t>
      </w:r>
      <w:r w:rsidR="00B52D54">
        <w:rPr>
          <w:rFonts w:cstheme="minorHAnsi"/>
          <w:color w:val="000000" w:themeColor="text1"/>
          <w:sz w:val="24"/>
          <w:szCs w:val="24"/>
        </w:rPr>
        <w:t>formula for calculating contract hours is 1 hour per 1000 patients</w:t>
      </w:r>
      <w:r w:rsidR="00D70FC4">
        <w:rPr>
          <w:rFonts w:cstheme="minorHAnsi"/>
          <w:color w:val="000000" w:themeColor="text1"/>
          <w:sz w:val="24"/>
          <w:szCs w:val="24"/>
        </w:rPr>
        <w:t xml:space="preserve">, and Bicester PCN serves approximately 50,000 patients. </w:t>
      </w:r>
    </w:p>
    <w:p w14:paraId="6F12C955" w14:textId="6DF1A8E0" w:rsidR="00BE78C7" w:rsidRDefault="0089231B" w:rsidP="00A51495">
      <w:pPr>
        <w:spacing w:after="0" w:line="240" w:lineRule="auto"/>
        <w:rPr>
          <w:rFonts w:cstheme="minorHAnsi"/>
          <w:color w:val="000000" w:themeColor="text1"/>
          <w:sz w:val="24"/>
          <w:szCs w:val="24"/>
        </w:rPr>
      </w:pPr>
      <w:r>
        <w:rPr>
          <w:rFonts w:cstheme="minorHAnsi"/>
          <w:color w:val="000000" w:themeColor="text1"/>
          <w:sz w:val="24"/>
          <w:szCs w:val="24"/>
        </w:rPr>
        <w:t>A balance must be struck between making available as many of the roles as are available across the PCN, whilst ensuring the stretched workforce do</w:t>
      </w:r>
      <w:r w:rsidR="00954BB9">
        <w:rPr>
          <w:rFonts w:cstheme="minorHAnsi"/>
          <w:color w:val="000000" w:themeColor="text1"/>
          <w:sz w:val="24"/>
          <w:szCs w:val="24"/>
        </w:rPr>
        <w:t>e</w:t>
      </w:r>
      <w:r>
        <w:rPr>
          <w:rFonts w:cstheme="minorHAnsi"/>
          <w:color w:val="000000" w:themeColor="text1"/>
          <w:sz w:val="24"/>
          <w:szCs w:val="24"/>
        </w:rPr>
        <w:t xml:space="preserve">s not </w:t>
      </w:r>
      <w:r w:rsidR="00AB6743">
        <w:rPr>
          <w:rFonts w:cstheme="minorHAnsi"/>
          <w:color w:val="000000" w:themeColor="text1"/>
          <w:sz w:val="24"/>
          <w:szCs w:val="24"/>
        </w:rPr>
        <w:t>‘</w:t>
      </w:r>
      <w:r>
        <w:rPr>
          <w:rFonts w:cstheme="minorHAnsi"/>
          <w:color w:val="000000" w:themeColor="text1"/>
          <w:sz w:val="24"/>
          <w:szCs w:val="24"/>
        </w:rPr>
        <w:t>fall over</w:t>
      </w:r>
      <w:r w:rsidR="00AB6743">
        <w:rPr>
          <w:rFonts w:cstheme="minorHAnsi"/>
          <w:color w:val="000000" w:themeColor="text1"/>
          <w:sz w:val="24"/>
          <w:szCs w:val="24"/>
        </w:rPr>
        <w:t>’</w:t>
      </w:r>
      <w:r w:rsidR="00954BB9">
        <w:rPr>
          <w:rFonts w:cstheme="minorHAnsi"/>
          <w:color w:val="000000" w:themeColor="text1"/>
          <w:sz w:val="24"/>
          <w:szCs w:val="24"/>
        </w:rPr>
        <w:t xml:space="preserve"> and to work within the finance that is offered.</w:t>
      </w:r>
    </w:p>
    <w:p w14:paraId="6AE883B2" w14:textId="3ECB4E64" w:rsidR="00AB6743" w:rsidRDefault="00AB6743"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A meeting is planned with the PPGs from the other Bicester practices (3PPG), and it is hoped that we could find another location for, say, one evening session. </w:t>
      </w:r>
    </w:p>
    <w:p w14:paraId="05A3C3D4" w14:textId="0DF56E80" w:rsidR="00EE43DB" w:rsidRDefault="00AB6743" w:rsidP="00A51495">
      <w:pPr>
        <w:spacing w:after="0" w:line="240" w:lineRule="auto"/>
        <w:rPr>
          <w:rFonts w:cstheme="minorHAnsi"/>
          <w:color w:val="000000" w:themeColor="text1"/>
          <w:sz w:val="24"/>
          <w:szCs w:val="24"/>
        </w:rPr>
      </w:pPr>
      <w:r>
        <w:rPr>
          <w:rFonts w:cstheme="minorHAnsi"/>
          <w:color w:val="000000" w:themeColor="text1"/>
          <w:sz w:val="24"/>
          <w:szCs w:val="24"/>
        </w:rPr>
        <w:lastRenderedPageBreak/>
        <w:t xml:space="preserve">JH said we would try to match patients to clinicians. If more face to face appointments are offered 2 to 3 evenings each week, </w:t>
      </w:r>
      <w:r w:rsidR="001A6E2D">
        <w:rPr>
          <w:rFonts w:cstheme="minorHAnsi"/>
          <w:color w:val="000000" w:themeColor="text1"/>
          <w:sz w:val="24"/>
          <w:szCs w:val="24"/>
        </w:rPr>
        <w:t>we</w:t>
      </w:r>
      <w:r>
        <w:rPr>
          <w:rFonts w:cstheme="minorHAnsi"/>
          <w:color w:val="000000" w:themeColor="text1"/>
          <w:sz w:val="24"/>
          <w:szCs w:val="24"/>
        </w:rPr>
        <w:t xml:space="preserve"> could offer a Doctor and Nurse Practitioner 9a.m. - 2p.m. on a Saturday</w:t>
      </w:r>
      <w:r w:rsidR="00EE43DB">
        <w:rPr>
          <w:rFonts w:cstheme="minorHAnsi"/>
          <w:color w:val="000000" w:themeColor="text1"/>
          <w:sz w:val="24"/>
          <w:szCs w:val="24"/>
        </w:rPr>
        <w:t>.</w:t>
      </w:r>
      <w:r w:rsidR="00D70FC4">
        <w:rPr>
          <w:rFonts w:cstheme="minorHAnsi"/>
          <w:color w:val="000000" w:themeColor="text1"/>
          <w:sz w:val="24"/>
          <w:szCs w:val="24"/>
        </w:rPr>
        <w:t xml:space="preserve"> </w:t>
      </w:r>
    </w:p>
    <w:p w14:paraId="4CED9BCB" w14:textId="370571E3" w:rsidR="00BE78C7" w:rsidRDefault="00EE43DB" w:rsidP="00A51495">
      <w:pPr>
        <w:spacing w:after="0" w:line="240" w:lineRule="auto"/>
        <w:rPr>
          <w:rFonts w:cstheme="minorHAnsi"/>
          <w:color w:val="000000" w:themeColor="text1"/>
          <w:sz w:val="24"/>
          <w:szCs w:val="24"/>
        </w:rPr>
      </w:pPr>
      <w:r>
        <w:rPr>
          <w:rFonts w:cstheme="minorHAnsi"/>
          <w:color w:val="000000" w:themeColor="text1"/>
          <w:sz w:val="24"/>
          <w:szCs w:val="24"/>
        </w:rPr>
        <w:t>JB asked, if the plan for extended hours provision was to be submitted in July, when would ther</w:t>
      </w:r>
      <w:r w:rsidR="001A6E2D">
        <w:rPr>
          <w:rFonts w:cstheme="minorHAnsi"/>
          <w:color w:val="000000" w:themeColor="text1"/>
          <w:sz w:val="24"/>
          <w:szCs w:val="24"/>
        </w:rPr>
        <w:t>e</w:t>
      </w:r>
      <w:r>
        <w:rPr>
          <w:rFonts w:cstheme="minorHAnsi"/>
          <w:color w:val="000000" w:themeColor="text1"/>
          <w:sz w:val="24"/>
          <w:szCs w:val="24"/>
        </w:rPr>
        <w:t xml:space="preserve"> be feedback on demand. JH said that the contract would run from October to March ’23, then maybe </w:t>
      </w:r>
      <w:r w:rsidRPr="00085A18">
        <w:rPr>
          <w:rFonts w:cstheme="minorHAnsi"/>
          <w:color w:val="000000" w:themeColor="text1"/>
          <w:sz w:val="24"/>
          <w:szCs w:val="24"/>
        </w:rPr>
        <w:t>we</w:t>
      </w:r>
      <w:r>
        <w:rPr>
          <w:rFonts w:cstheme="minorHAnsi"/>
          <w:color w:val="000000" w:themeColor="text1"/>
          <w:sz w:val="24"/>
          <w:szCs w:val="24"/>
        </w:rPr>
        <w:t xml:space="preserve"> would engage agai</w:t>
      </w:r>
      <w:r w:rsidR="00085A18">
        <w:rPr>
          <w:rFonts w:cstheme="minorHAnsi"/>
          <w:color w:val="000000" w:themeColor="text1"/>
          <w:sz w:val="24"/>
          <w:szCs w:val="24"/>
        </w:rPr>
        <w:t>n.</w:t>
      </w:r>
      <w:r>
        <w:rPr>
          <w:rFonts w:cstheme="minorHAnsi"/>
          <w:color w:val="92D050"/>
          <w:sz w:val="24"/>
          <w:szCs w:val="24"/>
        </w:rPr>
        <w:t xml:space="preserve"> </w:t>
      </w:r>
      <w:r w:rsidRPr="00EE43DB">
        <w:rPr>
          <w:rFonts w:cstheme="minorHAnsi"/>
          <w:color w:val="000000" w:themeColor="text1"/>
          <w:sz w:val="24"/>
          <w:szCs w:val="24"/>
        </w:rPr>
        <w:t>If there</w:t>
      </w:r>
      <w:r>
        <w:rPr>
          <w:rFonts w:cstheme="minorHAnsi"/>
          <w:color w:val="000000" w:themeColor="text1"/>
          <w:sz w:val="24"/>
          <w:szCs w:val="24"/>
        </w:rPr>
        <w:t xml:space="preserve"> really were problems such as half full clinics, we could revise plans, but with CCG approval. He expressed again that </w:t>
      </w:r>
      <w:r w:rsidR="0013419C">
        <w:rPr>
          <w:rFonts w:cstheme="minorHAnsi"/>
          <w:color w:val="000000" w:themeColor="text1"/>
          <w:sz w:val="24"/>
          <w:szCs w:val="24"/>
        </w:rPr>
        <w:t>t</w:t>
      </w:r>
      <w:r>
        <w:rPr>
          <w:rFonts w:cstheme="minorHAnsi"/>
          <w:color w:val="000000" w:themeColor="text1"/>
          <w:sz w:val="24"/>
          <w:szCs w:val="24"/>
        </w:rPr>
        <w:t xml:space="preserve">his </w:t>
      </w:r>
      <w:r w:rsidR="0013419C">
        <w:rPr>
          <w:rFonts w:cstheme="minorHAnsi"/>
          <w:color w:val="000000" w:themeColor="text1"/>
          <w:sz w:val="24"/>
          <w:szCs w:val="24"/>
        </w:rPr>
        <w:t>i</w:t>
      </w:r>
      <w:bookmarkStart w:id="0" w:name="_GoBack"/>
      <w:bookmarkEnd w:id="0"/>
      <w:r>
        <w:rPr>
          <w:rFonts w:cstheme="minorHAnsi"/>
          <w:color w:val="000000" w:themeColor="text1"/>
          <w:sz w:val="24"/>
          <w:szCs w:val="24"/>
        </w:rPr>
        <w:t xml:space="preserve">s a lot to ask of primary care staff. </w:t>
      </w:r>
    </w:p>
    <w:p w14:paraId="26C33A0F" w14:textId="12E266F8" w:rsidR="00EE43DB" w:rsidRDefault="00EE43DB" w:rsidP="00A51495">
      <w:pPr>
        <w:spacing w:after="0" w:line="240" w:lineRule="auto"/>
        <w:rPr>
          <w:rFonts w:cstheme="minorHAnsi"/>
          <w:color w:val="000000" w:themeColor="text1"/>
          <w:sz w:val="24"/>
          <w:szCs w:val="24"/>
        </w:rPr>
      </w:pPr>
      <w:proofErr w:type="spellStart"/>
      <w:r>
        <w:rPr>
          <w:rFonts w:cstheme="minorHAnsi"/>
          <w:color w:val="000000" w:themeColor="text1"/>
          <w:sz w:val="24"/>
          <w:szCs w:val="24"/>
        </w:rPr>
        <w:t>MMc</w:t>
      </w:r>
      <w:proofErr w:type="spellEnd"/>
      <w:r>
        <w:rPr>
          <w:rFonts w:cstheme="minorHAnsi"/>
          <w:color w:val="000000" w:themeColor="text1"/>
          <w:sz w:val="24"/>
          <w:szCs w:val="24"/>
        </w:rPr>
        <w:t xml:space="preserve"> suggested that somebody, e.g. a nurse, may want to work on a Saturday</w:t>
      </w:r>
      <w:r w:rsidR="003123F3">
        <w:rPr>
          <w:rFonts w:cstheme="minorHAnsi"/>
          <w:color w:val="000000" w:themeColor="text1"/>
          <w:sz w:val="24"/>
          <w:szCs w:val="24"/>
        </w:rPr>
        <w:t xml:space="preserve">. </w:t>
      </w:r>
    </w:p>
    <w:p w14:paraId="1294F876" w14:textId="61779250" w:rsidR="003123F3" w:rsidRDefault="003123F3" w:rsidP="00A51495">
      <w:pPr>
        <w:spacing w:after="0" w:line="240" w:lineRule="auto"/>
        <w:rPr>
          <w:rFonts w:cstheme="minorHAnsi"/>
          <w:color w:val="000000" w:themeColor="text1"/>
          <w:sz w:val="24"/>
          <w:szCs w:val="24"/>
        </w:rPr>
      </w:pPr>
      <w:r>
        <w:rPr>
          <w:rFonts w:cstheme="minorHAnsi"/>
          <w:color w:val="000000" w:themeColor="text1"/>
          <w:sz w:val="24"/>
          <w:szCs w:val="24"/>
        </w:rPr>
        <w:t xml:space="preserve">JB said that there would be a different pattern of demand over the winter.  JH agreed, and wondered if the Saturday clinic could be used for ‘flu vaccinations. </w:t>
      </w:r>
    </w:p>
    <w:p w14:paraId="4334EC11" w14:textId="62B632AD" w:rsidR="003123F3" w:rsidRDefault="003123F3" w:rsidP="00A51495">
      <w:pPr>
        <w:spacing w:after="0" w:line="240" w:lineRule="auto"/>
        <w:rPr>
          <w:rFonts w:cstheme="minorHAnsi"/>
          <w:color w:val="000000" w:themeColor="text1"/>
          <w:sz w:val="24"/>
          <w:szCs w:val="24"/>
        </w:rPr>
      </w:pPr>
      <w:r>
        <w:rPr>
          <w:rFonts w:cstheme="minorHAnsi"/>
          <w:color w:val="000000" w:themeColor="text1"/>
          <w:sz w:val="24"/>
          <w:szCs w:val="24"/>
        </w:rPr>
        <w:t>EJT asked whether the GP would be pre-</w:t>
      </w:r>
      <w:r w:rsidRPr="00085A18">
        <w:rPr>
          <w:rFonts w:cstheme="minorHAnsi"/>
          <w:color w:val="000000" w:themeColor="text1"/>
          <w:sz w:val="24"/>
          <w:szCs w:val="24"/>
        </w:rPr>
        <w:t xml:space="preserve">bookable for patients </w:t>
      </w:r>
      <w:r>
        <w:rPr>
          <w:rFonts w:cstheme="minorHAnsi"/>
          <w:color w:val="000000" w:themeColor="text1"/>
          <w:sz w:val="24"/>
          <w:szCs w:val="24"/>
        </w:rPr>
        <w:t>from all 3 surgeries. JH said they would have to be.  He hoped the package for the 3PPGs would be more hours, with more face to face</w:t>
      </w:r>
      <w:r w:rsidR="001A6E2D">
        <w:rPr>
          <w:rFonts w:cstheme="minorHAnsi"/>
          <w:color w:val="000000" w:themeColor="text1"/>
          <w:sz w:val="24"/>
          <w:szCs w:val="24"/>
        </w:rPr>
        <w:t xml:space="preserve"> appointments</w:t>
      </w:r>
      <w:r>
        <w:rPr>
          <w:rFonts w:cstheme="minorHAnsi"/>
          <w:color w:val="000000" w:themeColor="text1"/>
          <w:sz w:val="24"/>
          <w:szCs w:val="24"/>
        </w:rPr>
        <w:t>.</w:t>
      </w:r>
    </w:p>
    <w:p w14:paraId="01ECC02F" w14:textId="36B49F42" w:rsidR="003123F3" w:rsidRDefault="003123F3" w:rsidP="00A51495">
      <w:pPr>
        <w:spacing w:after="0" w:line="240" w:lineRule="auto"/>
        <w:rPr>
          <w:rFonts w:cstheme="minorHAnsi"/>
          <w:sz w:val="24"/>
          <w:szCs w:val="24"/>
        </w:rPr>
      </w:pPr>
      <w:r>
        <w:rPr>
          <w:rFonts w:cstheme="minorHAnsi"/>
          <w:color w:val="000000" w:themeColor="text1"/>
          <w:sz w:val="24"/>
          <w:szCs w:val="24"/>
        </w:rPr>
        <w:t xml:space="preserve">PP commented that the demand was more likely to be for less urgent, more routine care out of hours. JH agreed, saying he foresaw one GP on </w:t>
      </w:r>
      <w:r w:rsidR="00085A18">
        <w:rPr>
          <w:rFonts w:cstheme="minorHAnsi"/>
          <w:color w:val="000000" w:themeColor="text1"/>
          <w:sz w:val="24"/>
          <w:szCs w:val="24"/>
        </w:rPr>
        <w:t xml:space="preserve">the </w:t>
      </w:r>
      <w:r w:rsidRPr="00085A18">
        <w:rPr>
          <w:rFonts w:cstheme="minorHAnsi"/>
          <w:color w:val="000000" w:themeColor="text1"/>
          <w:sz w:val="24"/>
          <w:szCs w:val="24"/>
        </w:rPr>
        <w:t xml:space="preserve">Saturday </w:t>
      </w:r>
      <w:r w:rsidR="00085A18" w:rsidRPr="00085A18">
        <w:rPr>
          <w:rFonts w:cstheme="minorHAnsi"/>
          <w:color w:val="000000" w:themeColor="text1"/>
          <w:sz w:val="24"/>
          <w:szCs w:val="24"/>
        </w:rPr>
        <w:t xml:space="preserve">or </w:t>
      </w:r>
      <w:r w:rsidRPr="00085A18">
        <w:rPr>
          <w:rFonts w:cstheme="minorHAnsi"/>
          <w:color w:val="000000" w:themeColor="text1"/>
          <w:sz w:val="24"/>
          <w:szCs w:val="24"/>
        </w:rPr>
        <w:t>evening</w:t>
      </w:r>
      <w:r>
        <w:rPr>
          <w:rFonts w:cstheme="minorHAnsi"/>
          <w:sz w:val="24"/>
          <w:szCs w:val="24"/>
        </w:rPr>
        <w:t>, and the rest would be staffed by other roles.</w:t>
      </w:r>
    </w:p>
    <w:p w14:paraId="07F9CAE5" w14:textId="099CAF0C" w:rsidR="003123F3" w:rsidRDefault="003123F3" w:rsidP="00A51495">
      <w:pPr>
        <w:spacing w:after="0" w:line="240" w:lineRule="auto"/>
        <w:rPr>
          <w:rFonts w:cstheme="minorHAnsi"/>
          <w:sz w:val="24"/>
          <w:szCs w:val="24"/>
        </w:rPr>
      </w:pPr>
      <w:r>
        <w:rPr>
          <w:rFonts w:cstheme="minorHAnsi"/>
          <w:sz w:val="24"/>
          <w:szCs w:val="24"/>
        </w:rPr>
        <w:t xml:space="preserve">JB raised the serious issue of monetary and environmental cost for heating and lighting all 3 buildings if they were all to open for extended hours through the winter. JH </w:t>
      </w:r>
      <w:r w:rsidR="00B52D54">
        <w:rPr>
          <w:rFonts w:cstheme="minorHAnsi"/>
          <w:sz w:val="24"/>
          <w:szCs w:val="24"/>
        </w:rPr>
        <w:t>said this was a good point, and that BHC could run the Saturday clinic, though acknowledging that the heating system in BHC need</w:t>
      </w:r>
      <w:r w:rsidR="00085A18">
        <w:rPr>
          <w:rFonts w:cstheme="minorHAnsi"/>
          <w:sz w:val="24"/>
          <w:szCs w:val="24"/>
        </w:rPr>
        <w:t>s</w:t>
      </w:r>
      <w:r w:rsidR="00B52D54">
        <w:rPr>
          <w:rFonts w:cstheme="minorHAnsi"/>
          <w:sz w:val="24"/>
          <w:szCs w:val="24"/>
        </w:rPr>
        <w:t xml:space="preserve"> updating, though this was unlikely to happen before the building refurbishment in 2025. He pointed out that the contract had budget for wear and tear and maintenance. </w:t>
      </w:r>
    </w:p>
    <w:p w14:paraId="3B407791" w14:textId="0D622E20" w:rsidR="00B52D54" w:rsidRDefault="00B52D54" w:rsidP="00A51495">
      <w:pPr>
        <w:spacing w:after="0" w:line="240" w:lineRule="auto"/>
        <w:rPr>
          <w:rFonts w:cstheme="minorHAnsi"/>
          <w:sz w:val="24"/>
          <w:szCs w:val="24"/>
        </w:rPr>
      </w:pPr>
      <w:proofErr w:type="spellStart"/>
      <w:r>
        <w:rPr>
          <w:rFonts w:cstheme="minorHAnsi"/>
          <w:sz w:val="24"/>
          <w:szCs w:val="24"/>
        </w:rPr>
        <w:t>MMc</w:t>
      </w:r>
      <w:proofErr w:type="spellEnd"/>
      <w:r>
        <w:rPr>
          <w:rFonts w:cstheme="minorHAnsi"/>
          <w:sz w:val="24"/>
          <w:szCs w:val="24"/>
        </w:rPr>
        <w:t xml:space="preserve"> said that the other PPG chairs had preferred 1</w:t>
      </w:r>
      <w:r w:rsidRPr="00B52D54">
        <w:rPr>
          <w:rFonts w:cstheme="minorHAnsi"/>
          <w:sz w:val="24"/>
          <w:szCs w:val="24"/>
          <w:vertAlign w:val="superscript"/>
        </w:rPr>
        <w:t>st</w:t>
      </w:r>
      <w:r>
        <w:rPr>
          <w:rFonts w:cstheme="minorHAnsi"/>
          <w:sz w:val="24"/>
          <w:szCs w:val="24"/>
        </w:rPr>
        <w:t xml:space="preserve"> June at 6:30 as a time for the 3PPG meeting. </w:t>
      </w:r>
    </w:p>
    <w:p w14:paraId="0A9047D6" w14:textId="28F71AAE" w:rsidR="00B52D54" w:rsidRDefault="00B52D54" w:rsidP="00A51495">
      <w:pPr>
        <w:spacing w:after="0" w:line="240" w:lineRule="auto"/>
        <w:rPr>
          <w:rFonts w:cstheme="minorHAnsi"/>
          <w:sz w:val="24"/>
          <w:szCs w:val="24"/>
        </w:rPr>
      </w:pPr>
      <w:r>
        <w:rPr>
          <w:rFonts w:cstheme="minorHAnsi"/>
          <w:sz w:val="24"/>
          <w:szCs w:val="24"/>
        </w:rPr>
        <w:t xml:space="preserve">EJT said that MHS PPG had not met during Covid. MMC asked about numbers of PPG members to attend. JB said that more than 8 in a meeting could lead to splits and 13 would lead to a scapegoat. JH suggested the meeting take place online, to which </w:t>
      </w:r>
      <w:proofErr w:type="spellStart"/>
      <w:r>
        <w:rPr>
          <w:rFonts w:cstheme="minorHAnsi"/>
          <w:sz w:val="24"/>
          <w:szCs w:val="24"/>
        </w:rPr>
        <w:t>MMc</w:t>
      </w:r>
      <w:proofErr w:type="spellEnd"/>
      <w:r>
        <w:rPr>
          <w:rFonts w:cstheme="minorHAnsi"/>
          <w:sz w:val="24"/>
          <w:szCs w:val="24"/>
        </w:rPr>
        <w:t xml:space="preserve"> agreed. </w:t>
      </w:r>
    </w:p>
    <w:p w14:paraId="2AC73B29" w14:textId="2011D23F" w:rsidR="00FB6A81" w:rsidRDefault="00CD4718" w:rsidP="00A51495">
      <w:pPr>
        <w:spacing w:after="0" w:line="240" w:lineRule="auto"/>
        <w:rPr>
          <w:rFonts w:cstheme="minorHAnsi"/>
          <w:sz w:val="24"/>
          <w:szCs w:val="24"/>
        </w:rPr>
      </w:pPr>
      <w:r w:rsidRPr="00CD4718">
        <w:rPr>
          <w:rFonts w:cstheme="minorHAnsi"/>
          <w:sz w:val="24"/>
          <w:szCs w:val="24"/>
        </w:rPr>
        <w:t xml:space="preserve">EJT </w:t>
      </w:r>
      <w:r>
        <w:rPr>
          <w:rFonts w:cstheme="minorHAnsi"/>
          <w:sz w:val="24"/>
          <w:szCs w:val="24"/>
        </w:rPr>
        <w:t>suggested as this was the f</w:t>
      </w:r>
      <w:r w:rsidRPr="00CD4718">
        <w:rPr>
          <w:rFonts w:cstheme="minorHAnsi"/>
          <w:sz w:val="24"/>
          <w:szCs w:val="24"/>
        </w:rPr>
        <w:t xml:space="preserve">uture </w:t>
      </w:r>
      <w:r>
        <w:rPr>
          <w:rFonts w:cstheme="minorHAnsi"/>
          <w:sz w:val="24"/>
          <w:szCs w:val="24"/>
        </w:rPr>
        <w:t xml:space="preserve">of the </w:t>
      </w:r>
      <w:r w:rsidRPr="00CD4718">
        <w:rPr>
          <w:rFonts w:cstheme="minorHAnsi"/>
          <w:sz w:val="24"/>
          <w:szCs w:val="24"/>
        </w:rPr>
        <w:t>NHS</w:t>
      </w:r>
      <w:r>
        <w:rPr>
          <w:rFonts w:cstheme="minorHAnsi"/>
          <w:sz w:val="24"/>
          <w:szCs w:val="24"/>
        </w:rPr>
        <w:t xml:space="preserve">, a </w:t>
      </w:r>
      <w:r w:rsidRPr="00CD4718">
        <w:rPr>
          <w:rFonts w:cstheme="minorHAnsi"/>
          <w:sz w:val="24"/>
          <w:szCs w:val="24"/>
        </w:rPr>
        <w:t>survey gauging interest</w:t>
      </w:r>
      <w:r>
        <w:rPr>
          <w:rFonts w:cstheme="minorHAnsi"/>
          <w:sz w:val="24"/>
          <w:szCs w:val="24"/>
        </w:rPr>
        <w:t xml:space="preserve"> could be run. JH said the CCG hoped that a common-sense consensus could be reached, that </w:t>
      </w:r>
      <w:r w:rsidR="001A6E2D">
        <w:rPr>
          <w:rFonts w:cstheme="minorHAnsi"/>
          <w:sz w:val="24"/>
          <w:szCs w:val="24"/>
        </w:rPr>
        <w:t>w</w:t>
      </w:r>
      <w:r>
        <w:rPr>
          <w:rFonts w:cstheme="minorHAnsi"/>
          <w:sz w:val="24"/>
          <w:szCs w:val="24"/>
        </w:rPr>
        <w:t xml:space="preserve">ould work for patients and could be delivered.  If not, other methods could be tried. </w:t>
      </w:r>
    </w:p>
    <w:p w14:paraId="2899A188" w14:textId="7F8D7F59" w:rsidR="00CD4718" w:rsidRDefault="00CD4718" w:rsidP="00A51495">
      <w:pPr>
        <w:spacing w:after="0" w:line="240" w:lineRule="auto"/>
        <w:rPr>
          <w:rFonts w:cstheme="minorHAnsi"/>
          <w:sz w:val="24"/>
          <w:szCs w:val="24"/>
        </w:rPr>
      </w:pPr>
      <w:proofErr w:type="spellStart"/>
      <w:r>
        <w:rPr>
          <w:rFonts w:cstheme="minorHAnsi"/>
          <w:sz w:val="24"/>
          <w:szCs w:val="24"/>
        </w:rPr>
        <w:t>MMc</w:t>
      </w:r>
      <w:proofErr w:type="spellEnd"/>
      <w:r>
        <w:rPr>
          <w:rFonts w:cstheme="minorHAnsi"/>
          <w:sz w:val="24"/>
          <w:szCs w:val="24"/>
        </w:rPr>
        <w:t xml:space="preserve"> asked if representatives of the practice would be present; JH thought practice managers would be invited. However, he reiterated that since the other practices were not signed up to the PCN contract, it was up to us to provide the service.</w:t>
      </w:r>
    </w:p>
    <w:p w14:paraId="2BD50E5B" w14:textId="77777777" w:rsidR="00221AD0" w:rsidRDefault="00221AD0" w:rsidP="00A51495">
      <w:pPr>
        <w:spacing w:after="0" w:line="240" w:lineRule="auto"/>
        <w:rPr>
          <w:rFonts w:cstheme="minorHAnsi"/>
          <w:sz w:val="24"/>
          <w:szCs w:val="24"/>
          <w:u w:val="single"/>
        </w:rPr>
      </w:pPr>
    </w:p>
    <w:p w14:paraId="520C4846" w14:textId="7DA7DCF8" w:rsidR="00CD4718" w:rsidRPr="00CD4718" w:rsidRDefault="00CD4718" w:rsidP="00A51495">
      <w:pPr>
        <w:spacing w:after="0" w:line="240" w:lineRule="auto"/>
        <w:rPr>
          <w:rFonts w:cstheme="minorHAnsi"/>
          <w:sz w:val="24"/>
          <w:szCs w:val="24"/>
          <w:u w:val="single"/>
        </w:rPr>
      </w:pPr>
      <w:r w:rsidRPr="00CD4718">
        <w:rPr>
          <w:rFonts w:cstheme="minorHAnsi"/>
          <w:sz w:val="24"/>
          <w:szCs w:val="24"/>
          <w:u w:val="single"/>
        </w:rPr>
        <w:t>Access to the Health Centre</w:t>
      </w:r>
    </w:p>
    <w:p w14:paraId="04705851" w14:textId="3D8E43A6" w:rsidR="00CD4718" w:rsidRDefault="00CD4718" w:rsidP="00A51495">
      <w:pPr>
        <w:spacing w:after="0" w:line="240" w:lineRule="auto"/>
        <w:rPr>
          <w:rFonts w:cstheme="minorHAnsi"/>
          <w:sz w:val="24"/>
          <w:szCs w:val="24"/>
        </w:rPr>
      </w:pPr>
      <w:proofErr w:type="spellStart"/>
      <w:r>
        <w:rPr>
          <w:rFonts w:cstheme="minorHAnsi"/>
          <w:sz w:val="24"/>
          <w:szCs w:val="24"/>
        </w:rPr>
        <w:t>MMc</w:t>
      </w:r>
      <w:proofErr w:type="spellEnd"/>
      <w:r>
        <w:rPr>
          <w:rFonts w:cstheme="minorHAnsi"/>
          <w:sz w:val="24"/>
          <w:szCs w:val="24"/>
        </w:rPr>
        <w:t xml:space="preserve"> reported that the last time she visited the practice for a pre-booked appointment, access was chaotic. </w:t>
      </w:r>
      <w:r w:rsidR="00FB0BEB">
        <w:rPr>
          <w:rFonts w:cstheme="minorHAnsi"/>
          <w:sz w:val="24"/>
          <w:szCs w:val="24"/>
        </w:rPr>
        <w:t>There is a sign on the doors saying p</w:t>
      </w:r>
      <w:r>
        <w:rPr>
          <w:rFonts w:cstheme="minorHAnsi"/>
          <w:sz w:val="24"/>
          <w:szCs w:val="24"/>
        </w:rPr>
        <w:t xml:space="preserve">atients waiting outside </w:t>
      </w:r>
      <w:r w:rsidR="00FB0BEB">
        <w:rPr>
          <w:rFonts w:cstheme="minorHAnsi"/>
          <w:sz w:val="24"/>
          <w:szCs w:val="24"/>
        </w:rPr>
        <w:t>should</w:t>
      </w:r>
      <w:r>
        <w:rPr>
          <w:rFonts w:cstheme="minorHAnsi"/>
          <w:sz w:val="24"/>
          <w:szCs w:val="24"/>
        </w:rPr>
        <w:t xml:space="preserve"> not to try to open the doors, but it was not at all clear </w:t>
      </w:r>
      <w:r w:rsidR="000D7580">
        <w:rPr>
          <w:rFonts w:cstheme="minorHAnsi"/>
          <w:sz w:val="24"/>
          <w:szCs w:val="24"/>
        </w:rPr>
        <w:t>w</w:t>
      </w:r>
      <w:r>
        <w:rPr>
          <w:rFonts w:cstheme="minorHAnsi"/>
          <w:sz w:val="24"/>
          <w:szCs w:val="24"/>
        </w:rPr>
        <w:t xml:space="preserve">hat </w:t>
      </w:r>
      <w:r w:rsidR="000D7580">
        <w:rPr>
          <w:rFonts w:cstheme="minorHAnsi"/>
          <w:sz w:val="24"/>
          <w:szCs w:val="24"/>
        </w:rPr>
        <w:t>they should do. Although the receptionists can see out</w:t>
      </w:r>
      <w:r w:rsidR="00FB0BEB">
        <w:rPr>
          <w:rFonts w:cstheme="minorHAnsi"/>
          <w:sz w:val="24"/>
          <w:szCs w:val="24"/>
        </w:rPr>
        <w:t xml:space="preserve">, patients cannot see in and therefore do not know if they have been noticed. When </w:t>
      </w:r>
      <w:proofErr w:type="spellStart"/>
      <w:r w:rsidR="00FB0BEB">
        <w:rPr>
          <w:rFonts w:cstheme="minorHAnsi"/>
          <w:sz w:val="24"/>
          <w:szCs w:val="24"/>
        </w:rPr>
        <w:t>MMc</w:t>
      </w:r>
      <w:proofErr w:type="spellEnd"/>
      <w:r w:rsidR="00FB0BEB">
        <w:rPr>
          <w:rFonts w:cstheme="minorHAnsi"/>
          <w:sz w:val="24"/>
          <w:szCs w:val="24"/>
        </w:rPr>
        <w:t xml:space="preserve"> got inside, she checked in using the </w:t>
      </w:r>
      <w:r w:rsidR="00AB1135">
        <w:rPr>
          <w:rFonts w:cstheme="minorHAnsi"/>
          <w:sz w:val="24"/>
          <w:szCs w:val="24"/>
        </w:rPr>
        <w:t>machine, but was not directed to a waiting room.  Reception then repeated th</w:t>
      </w:r>
      <w:r w:rsidR="00233BA9">
        <w:rPr>
          <w:rFonts w:cstheme="minorHAnsi"/>
          <w:sz w:val="24"/>
          <w:szCs w:val="24"/>
        </w:rPr>
        <w:t>e check in questions, and told her where to wait. She also noted that when a patient left, two people waiting outside just walked in through the open doors.</w:t>
      </w:r>
    </w:p>
    <w:p w14:paraId="15C616D7" w14:textId="56ABA681" w:rsidR="00233BA9" w:rsidRDefault="00233BA9" w:rsidP="00A51495">
      <w:pPr>
        <w:spacing w:after="0" w:line="240" w:lineRule="auto"/>
        <w:rPr>
          <w:rFonts w:cstheme="minorHAnsi"/>
          <w:sz w:val="24"/>
          <w:szCs w:val="24"/>
        </w:rPr>
      </w:pPr>
      <w:r>
        <w:rPr>
          <w:rFonts w:cstheme="minorHAnsi"/>
          <w:sz w:val="24"/>
          <w:szCs w:val="24"/>
        </w:rPr>
        <w:t xml:space="preserve">HW said that the doors must be kept closed to protect the vulnerable.  Any patients not able to wear a mask will be taken to a separated area, and the GP will escort them in and out. She said she will look again at signage on the door, and clarify messages about waiting rooms on the check in machine.  PP said that door signs may not be understood by people for whom English is not the first language. TL said it may be clearer to direct patients to “this” or the “next” waiting room, rather than giving more complex directions. </w:t>
      </w:r>
    </w:p>
    <w:p w14:paraId="121F9608" w14:textId="06785F99" w:rsidR="00233BA9" w:rsidRDefault="00233BA9" w:rsidP="00A51495">
      <w:pPr>
        <w:spacing w:after="0" w:line="240" w:lineRule="auto"/>
        <w:rPr>
          <w:rFonts w:cstheme="minorHAnsi"/>
          <w:sz w:val="24"/>
          <w:szCs w:val="24"/>
        </w:rPr>
      </w:pPr>
      <w:r>
        <w:rPr>
          <w:rFonts w:cstheme="minorHAnsi"/>
          <w:sz w:val="24"/>
          <w:szCs w:val="24"/>
        </w:rPr>
        <w:t xml:space="preserve">JH said that with regard to keeping the doors locked, the last time there had been a discussion, Covid-19 case numbers were again high, so we are still living with the reality of the disease. </w:t>
      </w:r>
    </w:p>
    <w:p w14:paraId="07283203" w14:textId="77777777" w:rsidR="00221AD0" w:rsidRDefault="00221AD0" w:rsidP="00A51495">
      <w:pPr>
        <w:spacing w:after="0" w:line="240" w:lineRule="auto"/>
        <w:rPr>
          <w:rFonts w:cstheme="minorHAnsi"/>
          <w:sz w:val="24"/>
          <w:szCs w:val="24"/>
          <w:u w:val="single"/>
        </w:rPr>
      </w:pPr>
    </w:p>
    <w:p w14:paraId="52F81213" w14:textId="27948111" w:rsidR="00233BA9" w:rsidRPr="00233BA9" w:rsidRDefault="00233BA9" w:rsidP="00A51495">
      <w:pPr>
        <w:spacing w:after="0" w:line="240" w:lineRule="auto"/>
        <w:rPr>
          <w:rFonts w:cstheme="minorHAnsi"/>
          <w:sz w:val="24"/>
          <w:szCs w:val="24"/>
          <w:u w:val="single"/>
        </w:rPr>
      </w:pPr>
      <w:r w:rsidRPr="00233BA9">
        <w:rPr>
          <w:rFonts w:cstheme="minorHAnsi"/>
          <w:sz w:val="24"/>
          <w:szCs w:val="24"/>
          <w:u w:val="single"/>
        </w:rPr>
        <w:lastRenderedPageBreak/>
        <w:t>eConsult</w:t>
      </w:r>
    </w:p>
    <w:p w14:paraId="4A8924BD" w14:textId="311C5296" w:rsidR="00CD4718" w:rsidRDefault="004B57CC" w:rsidP="00A51495">
      <w:pPr>
        <w:spacing w:after="0" w:line="240" w:lineRule="auto"/>
        <w:rPr>
          <w:rFonts w:cstheme="minorHAnsi"/>
          <w:sz w:val="24"/>
          <w:szCs w:val="24"/>
        </w:rPr>
      </w:pPr>
      <w:r w:rsidRPr="004B57CC">
        <w:rPr>
          <w:rFonts w:cstheme="minorHAnsi"/>
          <w:sz w:val="24"/>
          <w:szCs w:val="24"/>
        </w:rPr>
        <w:t xml:space="preserve">PP asked if </w:t>
      </w:r>
      <w:r>
        <w:rPr>
          <w:rFonts w:cstheme="minorHAnsi"/>
          <w:sz w:val="24"/>
          <w:szCs w:val="24"/>
        </w:rPr>
        <w:t xml:space="preserve">the practice had had feedback of how it was working for patients. HW said the text had been changed for the better, with some duplication of questions removed. TL had been working on the text on the BHC side. Patients completing </w:t>
      </w:r>
      <w:proofErr w:type="spellStart"/>
      <w:r>
        <w:rPr>
          <w:rFonts w:cstheme="minorHAnsi"/>
          <w:sz w:val="24"/>
          <w:szCs w:val="24"/>
        </w:rPr>
        <w:t>eConsults</w:t>
      </w:r>
      <w:proofErr w:type="spellEnd"/>
      <w:r>
        <w:rPr>
          <w:rFonts w:cstheme="minorHAnsi"/>
          <w:sz w:val="24"/>
          <w:szCs w:val="24"/>
        </w:rPr>
        <w:t xml:space="preserve"> are better informed, receiving texts if their case was not being dealt with on the day, telling them which day the doctor would call. </w:t>
      </w:r>
    </w:p>
    <w:p w14:paraId="6F1C5BF4" w14:textId="64EC6E6B" w:rsidR="004B57CC" w:rsidRDefault="004B57CC" w:rsidP="00A51495">
      <w:pPr>
        <w:spacing w:after="0" w:line="240" w:lineRule="auto"/>
        <w:rPr>
          <w:rFonts w:cstheme="minorHAnsi"/>
          <w:sz w:val="24"/>
          <w:szCs w:val="24"/>
        </w:rPr>
      </w:pPr>
      <w:proofErr w:type="spellStart"/>
      <w:r>
        <w:rPr>
          <w:rFonts w:cstheme="minorHAnsi"/>
          <w:sz w:val="24"/>
          <w:szCs w:val="24"/>
        </w:rPr>
        <w:t>MMc</w:t>
      </w:r>
      <w:proofErr w:type="spellEnd"/>
      <w:r>
        <w:rPr>
          <w:rFonts w:cstheme="minorHAnsi"/>
          <w:sz w:val="24"/>
          <w:szCs w:val="24"/>
        </w:rPr>
        <w:t xml:space="preserve"> asked if a button had been removed as it was difficult to see how to “get into” the eConsult, as the advice list is offered first. HW said some boxes had been amalgamated.  JH </w:t>
      </w:r>
      <w:r w:rsidR="001A6E2D">
        <w:rPr>
          <w:rFonts w:cstheme="minorHAnsi"/>
          <w:sz w:val="24"/>
          <w:szCs w:val="24"/>
        </w:rPr>
        <w:t>s</w:t>
      </w:r>
      <w:r>
        <w:rPr>
          <w:rFonts w:cstheme="minorHAnsi"/>
          <w:sz w:val="24"/>
          <w:szCs w:val="24"/>
        </w:rPr>
        <w:t xml:space="preserve">aid there were a lot of steps, but patients may be directed to other services to spread the load of demand. </w:t>
      </w:r>
    </w:p>
    <w:p w14:paraId="1FD8D871" w14:textId="77777777" w:rsidR="001A6E2D" w:rsidRDefault="001A6E2D" w:rsidP="00A51495">
      <w:pPr>
        <w:spacing w:after="0" w:line="240" w:lineRule="auto"/>
        <w:rPr>
          <w:rFonts w:cstheme="minorHAnsi"/>
          <w:sz w:val="24"/>
          <w:szCs w:val="24"/>
          <w:u w:val="single"/>
        </w:rPr>
      </w:pPr>
    </w:p>
    <w:p w14:paraId="74B68F9A" w14:textId="5D54F8C7" w:rsidR="004B57CC" w:rsidRPr="004B57CC" w:rsidRDefault="004B57CC" w:rsidP="00A51495">
      <w:pPr>
        <w:spacing w:after="0" w:line="240" w:lineRule="auto"/>
        <w:rPr>
          <w:rFonts w:cstheme="minorHAnsi"/>
          <w:sz w:val="24"/>
          <w:szCs w:val="24"/>
          <w:u w:val="single"/>
        </w:rPr>
      </w:pPr>
      <w:r w:rsidRPr="004B57CC">
        <w:rPr>
          <w:rFonts w:cstheme="minorHAnsi"/>
          <w:sz w:val="24"/>
          <w:szCs w:val="24"/>
          <w:u w:val="single"/>
        </w:rPr>
        <w:t>Reception Phones</w:t>
      </w:r>
    </w:p>
    <w:p w14:paraId="5F6A1564" w14:textId="2C3FF99F" w:rsidR="00BE78C7" w:rsidRDefault="004B57CC" w:rsidP="00A51495">
      <w:pPr>
        <w:spacing w:after="0" w:line="240" w:lineRule="auto"/>
        <w:rPr>
          <w:rFonts w:cstheme="minorHAnsi"/>
          <w:color w:val="000000" w:themeColor="text1"/>
          <w:sz w:val="24"/>
          <w:szCs w:val="24"/>
        </w:rPr>
      </w:pPr>
      <w:proofErr w:type="spellStart"/>
      <w:r>
        <w:rPr>
          <w:rFonts w:cstheme="minorHAnsi"/>
          <w:color w:val="000000" w:themeColor="text1"/>
          <w:sz w:val="24"/>
          <w:szCs w:val="24"/>
        </w:rPr>
        <w:t>MMc</w:t>
      </w:r>
      <w:proofErr w:type="spellEnd"/>
      <w:r>
        <w:rPr>
          <w:rFonts w:cstheme="minorHAnsi"/>
          <w:color w:val="000000" w:themeColor="text1"/>
          <w:sz w:val="24"/>
          <w:szCs w:val="24"/>
        </w:rPr>
        <w:t xml:space="preserve"> said that on calling the surgery at 4 p.m. the reception staff member had said “emergency medical appointments only”.  HW said this was not the expected response, they should have asked “How may I help you?” and then checked if it was an emergency. </w:t>
      </w:r>
    </w:p>
    <w:p w14:paraId="13EEBDEE" w14:textId="77777777" w:rsidR="00974BB5" w:rsidRDefault="00974BB5" w:rsidP="00A51495">
      <w:pPr>
        <w:spacing w:after="0" w:line="240" w:lineRule="auto"/>
        <w:rPr>
          <w:rFonts w:cstheme="minorHAnsi"/>
          <w:b/>
          <w:color w:val="000000" w:themeColor="text1"/>
          <w:sz w:val="24"/>
          <w:szCs w:val="24"/>
          <w:u w:val="single"/>
        </w:rPr>
      </w:pPr>
    </w:p>
    <w:p w14:paraId="2D580707" w14:textId="16FD7142" w:rsidR="00974BB5" w:rsidRPr="00974BB5" w:rsidRDefault="00974BB5" w:rsidP="00A51495">
      <w:pPr>
        <w:spacing w:after="0" w:line="240" w:lineRule="auto"/>
        <w:rPr>
          <w:rFonts w:cstheme="minorHAnsi"/>
          <w:b/>
          <w:color w:val="000000" w:themeColor="text1"/>
          <w:sz w:val="24"/>
          <w:szCs w:val="24"/>
          <w:u w:val="single"/>
        </w:rPr>
      </w:pPr>
      <w:r w:rsidRPr="00974BB5">
        <w:rPr>
          <w:rFonts w:cstheme="minorHAnsi"/>
          <w:b/>
          <w:color w:val="000000" w:themeColor="text1"/>
          <w:sz w:val="24"/>
          <w:szCs w:val="24"/>
          <w:u w:val="single"/>
        </w:rPr>
        <w:t>BOB ICS</w:t>
      </w:r>
    </w:p>
    <w:p w14:paraId="3292B6E8" w14:textId="5CF41AFA" w:rsidR="00BE78C7" w:rsidRPr="00A51495" w:rsidRDefault="00974BB5" w:rsidP="00A51495">
      <w:pPr>
        <w:spacing w:after="0" w:line="240" w:lineRule="auto"/>
        <w:rPr>
          <w:rFonts w:cstheme="minorHAnsi"/>
          <w:color w:val="000000" w:themeColor="text1"/>
          <w:sz w:val="24"/>
          <w:szCs w:val="24"/>
        </w:rPr>
      </w:pPr>
      <w:r>
        <w:rPr>
          <w:rFonts w:cstheme="minorHAnsi"/>
          <w:color w:val="000000" w:themeColor="text1"/>
          <w:sz w:val="24"/>
          <w:szCs w:val="24"/>
        </w:rPr>
        <w:t>PP asked how the new ICS structure would affect BHC. JH felt it would not have a major impact. People from the CCG would take similar roles in the ICS. We woul</w:t>
      </w:r>
      <w:r w:rsidR="00085A18">
        <w:rPr>
          <w:rFonts w:cstheme="minorHAnsi"/>
          <w:color w:val="000000" w:themeColor="text1"/>
          <w:sz w:val="24"/>
          <w:szCs w:val="24"/>
        </w:rPr>
        <w:t>d</w:t>
      </w:r>
      <w:r>
        <w:rPr>
          <w:rFonts w:cstheme="minorHAnsi"/>
          <w:color w:val="000000" w:themeColor="text1"/>
          <w:sz w:val="24"/>
          <w:szCs w:val="24"/>
        </w:rPr>
        <w:t xml:space="preserve"> need to absor</w:t>
      </w:r>
      <w:r w:rsidR="00085A18">
        <w:rPr>
          <w:rFonts w:cstheme="minorHAnsi"/>
          <w:color w:val="000000" w:themeColor="text1"/>
          <w:sz w:val="24"/>
          <w:szCs w:val="24"/>
        </w:rPr>
        <w:t>b</w:t>
      </w:r>
      <w:r>
        <w:rPr>
          <w:rFonts w:cstheme="minorHAnsi"/>
          <w:color w:val="000000" w:themeColor="text1"/>
          <w:sz w:val="24"/>
          <w:szCs w:val="24"/>
        </w:rPr>
        <w:t xml:space="preserve"> the political change whilst carrying on.  The place-based structures would be larger. </w:t>
      </w:r>
      <w:r w:rsidR="001A6E2D">
        <w:rPr>
          <w:rFonts w:cstheme="minorHAnsi"/>
          <w:color w:val="000000" w:themeColor="text1"/>
          <w:sz w:val="24"/>
          <w:szCs w:val="24"/>
        </w:rPr>
        <w:t xml:space="preserve"> </w:t>
      </w:r>
      <w:r>
        <w:rPr>
          <w:rFonts w:cstheme="minorHAnsi"/>
          <w:color w:val="000000" w:themeColor="text1"/>
          <w:sz w:val="24"/>
          <w:szCs w:val="24"/>
        </w:rPr>
        <w:t xml:space="preserve">Primary Care would have a smaller voice. </w:t>
      </w:r>
    </w:p>
    <w:p w14:paraId="797739D5" w14:textId="77777777" w:rsidR="00221AD0" w:rsidRDefault="00221AD0" w:rsidP="00A51495">
      <w:pPr>
        <w:spacing w:after="0" w:line="240" w:lineRule="auto"/>
        <w:rPr>
          <w:rFonts w:cstheme="minorHAnsi"/>
          <w:b/>
          <w:color w:val="000000" w:themeColor="text1"/>
          <w:sz w:val="24"/>
          <w:szCs w:val="24"/>
          <w:u w:val="single"/>
        </w:rPr>
      </w:pPr>
    </w:p>
    <w:p w14:paraId="5B867C32" w14:textId="2C133F7C" w:rsidR="009562EA" w:rsidRDefault="009562EA" w:rsidP="00A51495">
      <w:pPr>
        <w:spacing w:after="0" w:line="240" w:lineRule="auto"/>
        <w:rPr>
          <w:rFonts w:cstheme="minorHAnsi"/>
          <w:b/>
          <w:color w:val="000000" w:themeColor="text1"/>
          <w:sz w:val="24"/>
          <w:szCs w:val="24"/>
          <w:u w:val="single"/>
        </w:rPr>
      </w:pPr>
      <w:r w:rsidRPr="00F361A7">
        <w:rPr>
          <w:rFonts w:cstheme="minorHAnsi"/>
          <w:b/>
          <w:color w:val="000000" w:themeColor="text1"/>
          <w:sz w:val="24"/>
          <w:szCs w:val="24"/>
          <w:u w:val="single"/>
        </w:rPr>
        <w:t>A.O.B</w:t>
      </w:r>
    </w:p>
    <w:p w14:paraId="328E7347" w14:textId="2F9881D4" w:rsidR="007A204B" w:rsidRDefault="007A204B" w:rsidP="007A204B">
      <w:pPr>
        <w:spacing w:after="0" w:line="240" w:lineRule="auto"/>
        <w:rPr>
          <w:rFonts w:cstheme="minorHAnsi"/>
          <w:sz w:val="24"/>
          <w:szCs w:val="24"/>
        </w:rPr>
      </w:pPr>
      <w:r>
        <w:rPr>
          <w:rFonts w:cstheme="minorHAnsi"/>
          <w:sz w:val="24"/>
          <w:szCs w:val="24"/>
        </w:rPr>
        <w:t xml:space="preserve">1) </w:t>
      </w:r>
      <w:r w:rsidR="00974BB5" w:rsidRPr="00974BB5">
        <w:rPr>
          <w:rFonts w:cstheme="minorHAnsi"/>
          <w:sz w:val="24"/>
          <w:szCs w:val="24"/>
        </w:rPr>
        <w:t>EJT</w:t>
      </w:r>
      <w:r w:rsidR="00974BB5">
        <w:rPr>
          <w:rFonts w:cstheme="minorHAnsi"/>
          <w:sz w:val="24"/>
          <w:szCs w:val="24"/>
        </w:rPr>
        <w:t xml:space="preserve"> reminded </w:t>
      </w:r>
      <w:r>
        <w:rPr>
          <w:rFonts w:cstheme="minorHAnsi"/>
          <w:sz w:val="24"/>
          <w:szCs w:val="24"/>
        </w:rPr>
        <w:t xml:space="preserve">the meeting of the ICS Engagement document </w:t>
      </w:r>
      <w:hyperlink r:id="rId7" w:history="1">
        <w:r w:rsidRPr="007A204B">
          <w:rPr>
            <w:rStyle w:val="Hyperlink"/>
            <w:rFonts w:cstheme="minorHAnsi"/>
            <w:sz w:val="24"/>
            <w:szCs w:val="24"/>
          </w:rPr>
          <w:t>here</w:t>
        </w:r>
      </w:hyperlink>
      <w:r>
        <w:rPr>
          <w:rFonts w:cstheme="minorHAnsi"/>
          <w:sz w:val="24"/>
          <w:szCs w:val="24"/>
        </w:rPr>
        <w:t xml:space="preserve">, and that there would be a PPG webinar 1:30 p.m. on 26/5/2022.  Registration required </w:t>
      </w:r>
      <w:hyperlink r:id="rId8" w:history="1">
        <w:r w:rsidRPr="007A204B">
          <w:rPr>
            <w:rStyle w:val="Hyperlink"/>
            <w:rFonts w:cstheme="minorHAnsi"/>
            <w:sz w:val="24"/>
            <w:szCs w:val="24"/>
          </w:rPr>
          <w:t>here</w:t>
        </w:r>
      </w:hyperlink>
      <w:r>
        <w:rPr>
          <w:rFonts w:cstheme="minorHAnsi"/>
          <w:sz w:val="24"/>
          <w:szCs w:val="24"/>
        </w:rPr>
        <w:t>.</w:t>
      </w:r>
    </w:p>
    <w:p w14:paraId="15019F7C" w14:textId="428A6160" w:rsidR="007A204B" w:rsidRPr="007A204B" w:rsidRDefault="007A204B" w:rsidP="00F361A7">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2) </w:t>
      </w:r>
      <w:r w:rsidRPr="007A204B">
        <w:rPr>
          <w:rFonts w:asciiTheme="minorHAnsi" w:hAnsiTheme="minorHAnsi" w:cstheme="minorHAnsi"/>
          <w:color w:val="000000" w:themeColor="text1"/>
          <w:sz w:val="24"/>
          <w:szCs w:val="24"/>
        </w:rPr>
        <w:t>JB asked</w:t>
      </w:r>
      <w:r>
        <w:rPr>
          <w:rFonts w:asciiTheme="minorHAnsi" w:hAnsiTheme="minorHAnsi" w:cstheme="minorHAnsi"/>
          <w:color w:val="000000" w:themeColor="text1"/>
          <w:sz w:val="24"/>
          <w:szCs w:val="24"/>
        </w:rPr>
        <w:t xml:space="preserve"> whether, following a routine blood test, someone would contact her if the results were abnormal.  JH said that the GP files a comment before the results are </w:t>
      </w:r>
      <w:proofErr w:type="spellStart"/>
      <w:r>
        <w:rPr>
          <w:rFonts w:asciiTheme="minorHAnsi" w:hAnsiTheme="minorHAnsi" w:cstheme="minorHAnsi"/>
          <w:color w:val="000000" w:themeColor="text1"/>
          <w:sz w:val="24"/>
          <w:szCs w:val="24"/>
        </w:rPr>
        <w:t>finalised</w:t>
      </w:r>
      <w:proofErr w:type="spellEnd"/>
      <w:r>
        <w:rPr>
          <w:rFonts w:asciiTheme="minorHAnsi" w:hAnsiTheme="minorHAnsi" w:cstheme="minorHAnsi"/>
          <w:color w:val="000000" w:themeColor="text1"/>
          <w:sz w:val="24"/>
          <w:szCs w:val="24"/>
        </w:rPr>
        <w:t xml:space="preserve">. If action is required the GP will call or text.  If it is less critical, reception staff may contact the patient.  If, when looking at results the patient sees only numbers, they should check back as </w:t>
      </w:r>
      <w:r w:rsidR="00B56E44">
        <w:rPr>
          <w:rFonts w:asciiTheme="minorHAnsi" w:hAnsiTheme="minorHAnsi" w:cstheme="minorHAnsi"/>
          <w:color w:val="000000" w:themeColor="text1"/>
          <w:sz w:val="24"/>
          <w:szCs w:val="24"/>
        </w:rPr>
        <w:t xml:space="preserve">a comment will be added. </w:t>
      </w:r>
    </w:p>
    <w:p w14:paraId="0D0AA848" w14:textId="77777777" w:rsidR="00221AD0" w:rsidRDefault="00221AD0" w:rsidP="00F361A7">
      <w:pPr>
        <w:pStyle w:val="Body"/>
        <w:rPr>
          <w:rFonts w:asciiTheme="minorHAnsi" w:hAnsiTheme="minorHAnsi" w:cstheme="minorHAnsi"/>
          <w:b/>
          <w:color w:val="000000" w:themeColor="text1"/>
          <w:sz w:val="24"/>
          <w:szCs w:val="24"/>
          <w:u w:val="single"/>
        </w:rPr>
      </w:pPr>
    </w:p>
    <w:p w14:paraId="158FCF2B" w14:textId="6DF28CA6" w:rsidR="007E2F34" w:rsidRDefault="0046036D" w:rsidP="00F361A7">
      <w:pPr>
        <w:pStyle w:val="Body"/>
        <w:rPr>
          <w:rFonts w:asciiTheme="minorHAnsi" w:hAnsiTheme="minorHAnsi" w:cstheme="minorHAnsi"/>
          <w:b/>
          <w:color w:val="000000" w:themeColor="text1"/>
          <w:sz w:val="24"/>
          <w:szCs w:val="24"/>
          <w:u w:val="single"/>
        </w:rPr>
      </w:pPr>
      <w:r w:rsidRPr="005B3127">
        <w:rPr>
          <w:rFonts w:asciiTheme="minorHAnsi" w:hAnsiTheme="minorHAnsi" w:cstheme="minorHAnsi"/>
          <w:b/>
          <w:color w:val="000000" w:themeColor="text1"/>
          <w:sz w:val="24"/>
          <w:szCs w:val="24"/>
          <w:u w:val="single"/>
        </w:rPr>
        <w:t>Actions:</w:t>
      </w:r>
    </w:p>
    <w:p w14:paraId="5FF6A1A9" w14:textId="385E2505" w:rsidR="00A67F80" w:rsidRDefault="00B52D54" w:rsidP="009562EA">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JH to </w:t>
      </w:r>
      <w:proofErr w:type="spellStart"/>
      <w:r>
        <w:rPr>
          <w:rFonts w:asciiTheme="minorHAnsi" w:hAnsiTheme="minorHAnsi" w:cstheme="minorHAnsi"/>
          <w:color w:val="000000" w:themeColor="text1"/>
          <w:sz w:val="24"/>
          <w:szCs w:val="24"/>
        </w:rPr>
        <w:t>finalise</w:t>
      </w:r>
      <w:proofErr w:type="spellEnd"/>
      <w:r>
        <w:rPr>
          <w:rFonts w:asciiTheme="minorHAnsi" w:hAnsiTheme="minorHAnsi" w:cstheme="minorHAnsi"/>
          <w:color w:val="000000" w:themeColor="text1"/>
          <w:sz w:val="24"/>
          <w:szCs w:val="24"/>
        </w:rPr>
        <w:t xml:space="preserve"> 3PPG meeting time an</w:t>
      </w:r>
      <w:r w:rsidR="00CD4718">
        <w:rPr>
          <w:rFonts w:asciiTheme="minorHAnsi" w:hAnsiTheme="minorHAnsi" w:cstheme="minorHAnsi"/>
          <w:color w:val="000000" w:themeColor="text1"/>
          <w:sz w:val="24"/>
          <w:szCs w:val="24"/>
        </w:rPr>
        <w:t>d</w:t>
      </w:r>
      <w:r>
        <w:rPr>
          <w:rFonts w:asciiTheme="minorHAnsi" w:hAnsiTheme="minorHAnsi" w:cstheme="minorHAnsi"/>
          <w:color w:val="000000" w:themeColor="text1"/>
          <w:sz w:val="24"/>
          <w:szCs w:val="24"/>
        </w:rPr>
        <w:t xml:space="preserve"> place.</w:t>
      </w:r>
    </w:p>
    <w:p w14:paraId="673FEC56" w14:textId="77777777" w:rsidR="00233BA9" w:rsidRDefault="00B52D54" w:rsidP="009562EA">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JH to provide Teams link for 3PPG meeting if online.</w:t>
      </w:r>
    </w:p>
    <w:p w14:paraId="4BA151C5" w14:textId="77777777" w:rsidR="00233BA9" w:rsidRDefault="00233BA9" w:rsidP="009562EA">
      <w:pPr>
        <w:pStyle w:val="Body"/>
        <w:rPr>
          <w:rFonts w:asciiTheme="minorHAnsi" w:hAnsiTheme="minorHAnsi" w:cstheme="minorHAnsi"/>
          <w:sz w:val="24"/>
          <w:szCs w:val="24"/>
        </w:rPr>
      </w:pPr>
      <w:r w:rsidRPr="00233BA9">
        <w:rPr>
          <w:rFonts w:asciiTheme="minorHAnsi" w:hAnsiTheme="minorHAnsi" w:cstheme="minorHAnsi"/>
          <w:color w:val="000000" w:themeColor="text1"/>
          <w:sz w:val="24"/>
          <w:szCs w:val="24"/>
        </w:rPr>
        <w:t>HW</w:t>
      </w:r>
      <w:r w:rsidRPr="00233BA9">
        <w:rPr>
          <w:rFonts w:asciiTheme="minorHAnsi" w:hAnsiTheme="minorHAnsi" w:cstheme="minorHAnsi"/>
          <w:sz w:val="24"/>
          <w:szCs w:val="24"/>
        </w:rPr>
        <w:t xml:space="preserve"> </w:t>
      </w:r>
      <w:r>
        <w:rPr>
          <w:rFonts w:asciiTheme="minorHAnsi" w:hAnsiTheme="minorHAnsi" w:cstheme="minorHAnsi"/>
          <w:sz w:val="24"/>
          <w:szCs w:val="24"/>
        </w:rPr>
        <w:t xml:space="preserve">to </w:t>
      </w:r>
      <w:r w:rsidRPr="00233BA9">
        <w:rPr>
          <w:rFonts w:asciiTheme="minorHAnsi" w:hAnsiTheme="minorHAnsi" w:cstheme="minorHAnsi"/>
          <w:sz w:val="24"/>
          <w:szCs w:val="24"/>
        </w:rPr>
        <w:t>look at signage on the door</w:t>
      </w:r>
    </w:p>
    <w:p w14:paraId="14412A11" w14:textId="5BD6EE0F" w:rsidR="00B52D54" w:rsidRPr="00233BA9" w:rsidRDefault="00233BA9" w:rsidP="009562EA">
      <w:pPr>
        <w:pStyle w:val="Body"/>
        <w:rPr>
          <w:rFonts w:asciiTheme="minorHAnsi" w:hAnsiTheme="minorHAnsi" w:cstheme="minorHAnsi"/>
          <w:color w:val="000000" w:themeColor="text1"/>
          <w:sz w:val="24"/>
          <w:szCs w:val="24"/>
        </w:rPr>
      </w:pPr>
      <w:r>
        <w:rPr>
          <w:rFonts w:asciiTheme="minorHAnsi" w:hAnsiTheme="minorHAnsi" w:cstheme="minorHAnsi"/>
          <w:sz w:val="24"/>
          <w:szCs w:val="24"/>
        </w:rPr>
        <w:t xml:space="preserve">HW to </w:t>
      </w:r>
      <w:r w:rsidRPr="00233BA9">
        <w:rPr>
          <w:rFonts w:asciiTheme="minorHAnsi" w:hAnsiTheme="minorHAnsi" w:cstheme="minorHAnsi"/>
          <w:sz w:val="24"/>
          <w:szCs w:val="24"/>
        </w:rPr>
        <w:t>clarify messages about waiting rooms on the check in machine</w:t>
      </w:r>
      <w:r w:rsidR="00B52D54" w:rsidRPr="00233BA9">
        <w:rPr>
          <w:rFonts w:asciiTheme="minorHAnsi" w:hAnsiTheme="minorHAnsi" w:cstheme="minorHAnsi"/>
          <w:color w:val="000000" w:themeColor="text1"/>
          <w:sz w:val="24"/>
          <w:szCs w:val="24"/>
        </w:rPr>
        <w:t xml:space="preserve"> </w:t>
      </w:r>
    </w:p>
    <w:p w14:paraId="612BBA56" w14:textId="77777777" w:rsidR="00221AD0" w:rsidRDefault="00221AD0" w:rsidP="00747868">
      <w:pPr>
        <w:pStyle w:val="Body"/>
        <w:rPr>
          <w:rFonts w:asciiTheme="minorHAnsi" w:hAnsiTheme="minorHAnsi" w:cstheme="minorHAnsi"/>
          <w:b/>
          <w:color w:val="000000" w:themeColor="text1"/>
          <w:sz w:val="24"/>
          <w:szCs w:val="24"/>
          <w:u w:val="single"/>
        </w:rPr>
      </w:pPr>
    </w:p>
    <w:p w14:paraId="2E0DD25A" w14:textId="6CE67BE4" w:rsidR="004C5EFF" w:rsidRPr="005B3127" w:rsidRDefault="00F65413" w:rsidP="00747868">
      <w:pPr>
        <w:pStyle w:val="Body"/>
        <w:rPr>
          <w:rFonts w:asciiTheme="minorHAnsi" w:hAnsiTheme="minorHAnsi" w:cstheme="minorHAnsi"/>
          <w:color w:val="000000" w:themeColor="text1"/>
          <w:sz w:val="24"/>
          <w:szCs w:val="24"/>
        </w:rPr>
      </w:pPr>
      <w:r w:rsidRPr="005B3127">
        <w:rPr>
          <w:rFonts w:asciiTheme="minorHAnsi" w:hAnsiTheme="minorHAnsi" w:cstheme="minorHAnsi"/>
          <w:b/>
          <w:color w:val="000000" w:themeColor="text1"/>
          <w:sz w:val="24"/>
          <w:szCs w:val="24"/>
          <w:u w:val="single"/>
        </w:rPr>
        <w:t>Next Meeting</w:t>
      </w:r>
      <w:r w:rsidR="007E2F34" w:rsidRPr="005B3127">
        <w:rPr>
          <w:rFonts w:asciiTheme="minorHAnsi" w:hAnsiTheme="minorHAnsi" w:cstheme="minorHAnsi"/>
          <w:b/>
          <w:color w:val="000000" w:themeColor="text1"/>
          <w:sz w:val="24"/>
          <w:szCs w:val="24"/>
          <w:u w:val="single"/>
        </w:rPr>
        <w:t>s</w:t>
      </w:r>
      <w:r w:rsidRPr="005B3127">
        <w:rPr>
          <w:rFonts w:asciiTheme="minorHAnsi" w:hAnsiTheme="minorHAnsi" w:cstheme="minorHAnsi"/>
          <w:b/>
          <w:color w:val="000000" w:themeColor="text1"/>
          <w:sz w:val="24"/>
          <w:szCs w:val="24"/>
          <w:u w:val="single"/>
        </w:rPr>
        <w:t>.</w:t>
      </w:r>
      <w:r w:rsidRPr="005B3127">
        <w:rPr>
          <w:rFonts w:asciiTheme="minorHAnsi" w:hAnsiTheme="minorHAnsi" w:cstheme="minorHAnsi"/>
          <w:color w:val="000000" w:themeColor="text1"/>
          <w:sz w:val="24"/>
          <w:szCs w:val="24"/>
        </w:rPr>
        <w:t xml:space="preserve"> </w:t>
      </w:r>
    </w:p>
    <w:p w14:paraId="5B8A11CC" w14:textId="6E6CB9CA" w:rsidR="00946B59" w:rsidRDefault="0073267A" w:rsidP="005B3127">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946B59">
        <w:rPr>
          <w:rFonts w:asciiTheme="minorHAnsi" w:hAnsiTheme="minorHAnsi" w:cstheme="minorHAnsi"/>
          <w:color w:val="000000" w:themeColor="text1"/>
          <w:sz w:val="24"/>
          <w:szCs w:val="24"/>
        </w:rPr>
        <w:t>(No summer meeting)</w:t>
      </w:r>
    </w:p>
    <w:p w14:paraId="63ACEE04" w14:textId="77777777" w:rsidR="0073267A" w:rsidRDefault="0073267A" w:rsidP="0073267A">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Wednesday 21</w:t>
      </w:r>
      <w:r>
        <w:rPr>
          <w:rFonts w:asciiTheme="minorHAnsi" w:hAnsiTheme="minorHAnsi" w:cstheme="minorHAnsi"/>
          <w:color w:val="000000" w:themeColor="text1"/>
          <w:sz w:val="24"/>
          <w:szCs w:val="24"/>
          <w:vertAlign w:val="superscript"/>
        </w:rPr>
        <w:t xml:space="preserve"> </w:t>
      </w:r>
      <w:r>
        <w:rPr>
          <w:rFonts w:asciiTheme="minorHAnsi" w:hAnsiTheme="minorHAnsi" w:cstheme="minorHAnsi"/>
          <w:color w:val="000000" w:themeColor="text1"/>
          <w:sz w:val="24"/>
          <w:szCs w:val="24"/>
        </w:rPr>
        <w:t xml:space="preserve">September 2022, 3-5 p.m. </w:t>
      </w:r>
    </w:p>
    <w:p w14:paraId="7C33F3DB" w14:textId="16BC3BE3" w:rsidR="0073267A" w:rsidRDefault="0073267A" w:rsidP="0073267A">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Wednesday 16</w:t>
      </w:r>
      <w:r>
        <w:rPr>
          <w:rFonts w:asciiTheme="minorHAnsi" w:hAnsiTheme="minorHAnsi" w:cstheme="minorHAnsi"/>
          <w:color w:val="000000" w:themeColor="text1"/>
          <w:sz w:val="24"/>
          <w:szCs w:val="24"/>
          <w:vertAlign w:val="superscript"/>
        </w:rPr>
        <w:t xml:space="preserve"> </w:t>
      </w:r>
      <w:r>
        <w:rPr>
          <w:rFonts w:asciiTheme="minorHAnsi" w:hAnsiTheme="minorHAnsi" w:cstheme="minorHAnsi"/>
          <w:color w:val="000000" w:themeColor="text1"/>
          <w:sz w:val="24"/>
          <w:szCs w:val="24"/>
        </w:rPr>
        <w:t xml:space="preserve">November 2022, 3-5 p.m. </w:t>
      </w:r>
    </w:p>
    <w:p w14:paraId="4E521E8C" w14:textId="3F6ACBB5" w:rsidR="00E079C9" w:rsidRDefault="00E079C9" w:rsidP="0073267A">
      <w:pPr>
        <w:pStyle w:val="Body"/>
        <w:rPr>
          <w:rFonts w:asciiTheme="minorHAnsi" w:hAnsiTheme="minorHAnsi" w:cstheme="minorHAnsi"/>
          <w:color w:val="000000" w:themeColor="text1"/>
          <w:sz w:val="24"/>
          <w:szCs w:val="24"/>
        </w:rPr>
      </w:pPr>
    </w:p>
    <w:p w14:paraId="7F15B957" w14:textId="10E25557" w:rsidR="00E079C9" w:rsidRPr="00E079C9" w:rsidRDefault="00E079C9" w:rsidP="0073267A">
      <w:pPr>
        <w:pStyle w:val="Body"/>
        <w:rPr>
          <w:rFonts w:asciiTheme="minorHAnsi" w:hAnsiTheme="minorHAnsi" w:cstheme="minorHAnsi"/>
          <w:b/>
          <w:color w:val="000000" w:themeColor="text1"/>
          <w:sz w:val="24"/>
          <w:szCs w:val="24"/>
          <w:u w:val="single"/>
        </w:rPr>
      </w:pPr>
      <w:r w:rsidRPr="00E079C9">
        <w:rPr>
          <w:rFonts w:asciiTheme="minorHAnsi" w:hAnsiTheme="minorHAnsi" w:cstheme="minorHAnsi"/>
          <w:b/>
          <w:color w:val="000000" w:themeColor="text1"/>
          <w:sz w:val="24"/>
          <w:szCs w:val="24"/>
          <w:u w:val="single"/>
        </w:rPr>
        <w:t>Links</w:t>
      </w:r>
    </w:p>
    <w:p w14:paraId="788C5DAC" w14:textId="679C2FDA" w:rsidR="00E079C9" w:rsidRPr="00E079C9" w:rsidRDefault="00E079C9" w:rsidP="00E079C9">
      <w:pPr>
        <w:pStyle w:val="ListParagraph"/>
        <w:numPr>
          <w:ilvl w:val="0"/>
          <w:numId w:val="5"/>
        </w:numPr>
        <w:rPr>
          <w:rStyle w:val="apple-converted-space"/>
          <w:rFonts w:eastAsia="Times New Roman"/>
        </w:rPr>
      </w:pPr>
      <w:r w:rsidRPr="00E079C9">
        <w:rPr>
          <w:rFonts w:eastAsia="Arial Unicode MS" w:cstheme="minorHAnsi"/>
          <w:color w:val="000000" w:themeColor="text1"/>
          <w:sz w:val="24"/>
          <w:szCs w:val="24"/>
          <w:bdr w:val="nil"/>
          <w:lang w:val="en-US" w:eastAsia="en-GB"/>
        </w:rPr>
        <w:t>NHS National Institute for Health Research (NIHR) patient and participant area. Patients can search themselves for specific areas of health research being supported by the NHS which is relevant to their condition. Web link is</w:t>
      </w:r>
      <w:r w:rsidRPr="00E079C9">
        <w:rPr>
          <w:rStyle w:val="apple-converted-space"/>
          <w:rFonts w:ascii="Helvetica" w:hAnsi="Helvetica"/>
          <w:color w:val="000000"/>
          <w:sz w:val="18"/>
          <w:szCs w:val="18"/>
        </w:rPr>
        <w:t> </w:t>
      </w:r>
      <w:hyperlink r:id="rId9" w:history="1">
        <w:r w:rsidRPr="00E079C9">
          <w:rPr>
            <w:rStyle w:val="Hyperlink"/>
            <w:rFonts w:cstheme="minorHAnsi"/>
            <w:sz w:val="24"/>
            <w:szCs w:val="24"/>
          </w:rPr>
          <w:t>https://bepartofresearch.nihr.ac.uk</w:t>
        </w:r>
      </w:hyperlink>
      <w:r w:rsidRPr="00E079C9">
        <w:rPr>
          <w:rStyle w:val="apple-converted-space"/>
          <w:rFonts w:ascii="Helvetica" w:hAnsi="Helvetica"/>
          <w:color w:val="000000"/>
          <w:sz w:val="18"/>
          <w:szCs w:val="18"/>
        </w:rPr>
        <w:t> </w:t>
      </w:r>
    </w:p>
    <w:p w14:paraId="6DE4A3CC" w14:textId="574DC989" w:rsidR="00E079C9" w:rsidRPr="00E079C9" w:rsidRDefault="00E079C9" w:rsidP="00E079C9">
      <w:pPr>
        <w:pStyle w:val="ListParagraph"/>
        <w:numPr>
          <w:ilvl w:val="0"/>
          <w:numId w:val="5"/>
        </w:numPr>
        <w:rPr>
          <w:rStyle w:val="Hyperlink"/>
          <w:rFonts w:eastAsia="Times New Roman"/>
          <w:color w:val="auto"/>
          <w:u w:val="none"/>
        </w:rPr>
      </w:pPr>
      <w:r>
        <w:t xml:space="preserve">Panoramic - antiviral Treatments for Covid-19 - Trial </w:t>
      </w:r>
      <w:hyperlink r:id="rId10" w:history="1">
        <w:r w:rsidRPr="005824AC">
          <w:rPr>
            <w:rStyle w:val="Hyperlink"/>
          </w:rPr>
          <w:t>https://www.panoramictrial.org</w:t>
        </w:r>
      </w:hyperlink>
      <w:r>
        <w:rPr>
          <w:rStyle w:val="Hyperlink"/>
        </w:rPr>
        <w:t xml:space="preserve"> </w:t>
      </w:r>
    </w:p>
    <w:p w14:paraId="2A5DA48B" w14:textId="4EA96A3F" w:rsidR="00E079C9" w:rsidRPr="00E079C9" w:rsidRDefault="00E079C9" w:rsidP="00E079C9">
      <w:pPr>
        <w:pStyle w:val="ListParagraph"/>
        <w:numPr>
          <w:ilvl w:val="0"/>
          <w:numId w:val="5"/>
        </w:numPr>
        <w:rPr>
          <w:rFonts w:eastAsia="Times New Roman"/>
        </w:rPr>
      </w:pPr>
      <w:r>
        <w:rPr>
          <w:rFonts w:eastAsia="Times New Roman"/>
        </w:rPr>
        <w:t xml:space="preserve">SAFER - Atrial Fibrillation - Trial </w:t>
      </w:r>
      <w:hyperlink r:id="rId11" w:history="1">
        <w:r w:rsidRPr="006479BC">
          <w:rPr>
            <w:rStyle w:val="Hyperlink"/>
          </w:rPr>
          <w:t>https://www.safer.phpc.cam.ac.uk</w:t>
        </w:r>
      </w:hyperlink>
    </w:p>
    <w:p w14:paraId="248AF2A4" w14:textId="77777777" w:rsidR="005B3127" w:rsidRPr="005B3127" w:rsidRDefault="005B3127" w:rsidP="00747868">
      <w:pPr>
        <w:pStyle w:val="Body"/>
        <w:rPr>
          <w:rFonts w:asciiTheme="minorHAnsi" w:hAnsiTheme="minorHAnsi" w:cstheme="minorHAnsi"/>
          <w:color w:val="000000" w:themeColor="text1"/>
          <w:sz w:val="24"/>
          <w:szCs w:val="24"/>
        </w:rPr>
      </w:pPr>
    </w:p>
    <w:p w14:paraId="41F61482" w14:textId="77777777" w:rsidR="00747868" w:rsidRPr="005B3127" w:rsidRDefault="00747868" w:rsidP="00F65413">
      <w:pPr>
        <w:autoSpaceDE w:val="0"/>
        <w:autoSpaceDN w:val="0"/>
        <w:adjustRightInd w:val="0"/>
        <w:spacing w:after="0" w:line="240" w:lineRule="auto"/>
        <w:rPr>
          <w:rFonts w:cstheme="minorHAnsi"/>
          <w:sz w:val="24"/>
          <w:szCs w:val="24"/>
        </w:rPr>
      </w:pPr>
    </w:p>
    <w:p w14:paraId="65D6E191" w14:textId="17627F21" w:rsidR="00747868" w:rsidRPr="005B3127" w:rsidRDefault="004C5EFF" w:rsidP="00A928FD">
      <w:pPr>
        <w:pStyle w:val="Header"/>
        <w:jc w:val="center"/>
        <w:rPr>
          <w:rFonts w:cstheme="minorHAnsi"/>
          <w:sz w:val="20"/>
          <w:szCs w:val="20"/>
        </w:rPr>
      </w:pPr>
      <w:r w:rsidRPr="005B3127">
        <w:rPr>
          <w:rFonts w:cstheme="minorHAnsi"/>
          <w:sz w:val="20"/>
          <w:szCs w:val="20"/>
        </w:rPr>
        <w:t>Minutes prepared b</w:t>
      </w:r>
      <w:r w:rsidR="00E02B6C" w:rsidRPr="005B3127">
        <w:rPr>
          <w:rFonts w:cstheme="minorHAnsi"/>
          <w:sz w:val="20"/>
          <w:szCs w:val="20"/>
        </w:rPr>
        <w:t>y</w:t>
      </w:r>
    </w:p>
    <w:p w14:paraId="3D69A7C2" w14:textId="6B2786E6" w:rsidR="00AB22A6" w:rsidRPr="00E02B6C" w:rsidRDefault="004C5EFF" w:rsidP="00A928FD">
      <w:pPr>
        <w:pStyle w:val="Header"/>
        <w:jc w:val="center"/>
        <w:rPr>
          <w:rFonts w:cstheme="minorHAnsi"/>
          <w:b/>
          <w:bCs/>
          <w:color w:val="FF0000"/>
          <w:sz w:val="20"/>
          <w:szCs w:val="20"/>
        </w:rPr>
      </w:pPr>
      <w:r w:rsidRPr="00E02B6C">
        <w:rPr>
          <w:rFonts w:cstheme="minorHAnsi"/>
          <w:sz w:val="20"/>
          <w:szCs w:val="20"/>
        </w:rPr>
        <w:t xml:space="preserve"> PP. Contact:</w:t>
      </w:r>
      <w:r w:rsidRPr="00E02B6C">
        <w:rPr>
          <w:rFonts w:cstheme="minorHAnsi"/>
          <w:sz w:val="24"/>
          <w:szCs w:val="24"/>
        </w:rPr>
        <w:t xml:space="preserve"> </w:t>
      </w:r>
      <w:r w:rsidRPr="00E02B6C">
        <w:rPr>
          <w:rFonts w:cstheme="minorHAnsi"/>
          <w:color w:val="0000FF"/>
          <w:sz w:val="20"/>
          <w:szCs w:val="20"/>
        </w:rPr>
        <w:t>bhc.ppg.f2f@gmail.com</w:t>
      </w:r>
    </w:p>
    <w:sectPr w:rsidR="00AB22A6" w:rsidRPr="00E02B6C" w:rsidSect="007E2F34">
      <w:headerReference w:type="even" r:id="rId12"/>
      <w:headerReference w:type="default" r:id="rId13"/>
      <w:footerReference w:type="even" r:id="rId14"/>
      <w:footerReference w:type="default" r:id="rId15"/>
      <w:headerReference w:type="first" r:id="rId16"/>
      <w:footerReference w:type="first" r:id="rId17"/>
      <w:pgSz w:w="11900" w:h="16820"/>
      <w:pgMar w:top="867" w:right="1104" w:bottom="887"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5A65" w14:textId="77777777" w:rsidR="00606177" w:rsidRDefault="00606177" w:rsidP="00965908">
      <w:pPr>
        <w:spacing w:after="0" w:line="240" w:lineRule="auto"/>
      </w:pPr>
      <w:r>
        <w:separator/>
      </w:r>
    </w:p>
  </w:endnote>
  <w:endnote w:type="continuationSeparator" w:id="0">
    <w:p w14:paraId="6108D6F9" w14:textId="77777777" w:rsidR="00606177" w:rsidRDefault="00606177" w:rsidP="0096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Narrow">
    <w:altName w:val="Arial"/>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8965" w14:textId="77777777" w:rsidR="00F1610F" w:rsidRDefault="00F1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9B72" w14:textId="2E3C384B" w:rsidR="00D42F51" w:rsidRDefault="00606177" w:rsidP="00F65C3C">
    <w:pPr>
      <w:pStyle w:val="Footer"/>
      <w:tabs>
        <w:tab w:val="clear" w:pos="4513"/>
        <w:tab w:val="clear" w:pos="9026"/>
        <w:tab w:val="left" w:pos="55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DEAE" w14:textId="77777777" w:rsidR="00F1610F" w:rsidRDefault="00F1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2A1B" w14:textId="77777777" w:rsidR="00606177" w:rsidRDefault="00606177" w:rsidP="00965908">
      <w:pPr>
        <w:spacing w:after="0" w:line="240" w:lineRule="auto"/>
      </w:pPr>
      <w:r>
        <w:separator/>
      </w:r>
    </w:p>
  </w:footnote>
  <w:footnote w:type="continuationSeparator" w:id="0">
    <w:p w14:paraId="444EC31D" w14:textId="77777777" w:rsidR="00606177" w:rsidRDefault="00606177" w:rsidP="0096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885F" w14:textId="77777777" w:rsidR="00F1610F" w:rsidRDefault="00F1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BB80" w14:textId="56DD01C9" w:rsidR="00215F44" w:rsidRPr="00150E91" w:rsidRDefault="00215F44" w:rsidP="00215F44">
    <w:pPr>
      <w:pStyle w:val="Header"/>
      <w:jc w:val="both"/>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903A" w14:textId="77777777" w:rsidR="00F1610F" w:rsidRDefault="00F1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6595"/>
    <w:multiLevelType w:val="hybridMultilevel"/>
    <w:tmpl w:val="C980EB28"/>
    <w:lvl w:ilvl="0" w:tplc="5ADAB7F6">
      <w:start w:val="1"/>
      <w:numFmt w:val="decimal"/>
      <w:lvlText w:val="%1)"/>
      <w:lvlJc w:val="left"/>
      <w:pPr>
        <w:ind w:left="720" w:hanging="360"/>
      </w:pPr>
      <w:rPr>
        <w:rFonts w:eastAsia="Arial Unicode MS"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9311E"/>
    <w:multiLevelType w:val="hybridMultilevel"/>
    <w:tmpl w:val="F7EE2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6546D"/>
    <w:multiLevelType w:val="hybridMultilevel"/>
    <w:tmpl w:val="C83A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46810"/>
    <w:multiLevelType w:val="hybridMultilevel"/>
    <w:tmpl w:val="A8AC7B28"/>
    <w:lvl w:ilvl="0" w:tplc="967CB484">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97190"/>
    <w:multiLevelType w:val="hybridMultilevel"/>
    <w:tmpl w:val="2B28F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08"/>
    <w:rsid w:val="000016D8"/>
    <w:rsid w:val="000016EB"/>
    <w:rsid w:val="00001E32"/>
    <w:rsid w:val="0000728B"/>
    <w:rsid w:val="0001153F"/>
    <w:rsid w:val="00026658"/>
    <w:rsid w:val="00026ECF"/>
    <w:rsid w:val="00032286"/>
    <w:rsid w:val="00034620"/>
    <w:rsid w:val="00040719"/>
    <w:rsid w:val="00044309"/>
    <w:rsid w:val="00060E52"/>
    <w:rsid w:val="000665A7"/>
    <w:rsid w:val="000726D4"/>
    <w:rsid w:val="000737A9"/>
    <w:rsid w:val="00077541"/>
    <w:rsid w:val="00083659"/>
    <w:rsid w:val="00085A18"/>
    <w:rsid w:val="00090324"/>
    <w:rsid w:val="00096274"/>
    <w:rsid w:val="000B02C3"/>
    <w:rsid w:val="000C7CC4"/>
    <w:rsid w:val="000D5C38"/>
    <w:rsid w:val="000D7580"/>
    <w:rsid w:val="000D75CD"/>
    <w:rsid w:val="000E61D1"/>
    <w:rsid w:val="000E7B37"/>
    <w:rsid w:val="000F0520"/>
    <w:rsid w:val="000F20A5"/>
    <w:rsid w:val="001058F5"/>
    <w:rsid w:val="001176E3"/>
    <w:rsid w:val="00117F44"/>
    <w:rsid w:val="00120EEC"/>
    <w:rsid w:val="0013419C"/>
    <w:rsid w:val="00147A85"/>
    <w:rsid w:val="00150E91"/>
    <w:rsid w:val="00157882"/>
    <w:rsid w:val="0016104A"/>
    <w:rsid w:val="00164CAC"/>
    <w:rsid w:val="001679B3"/>
    <w:rsid w:val="00176BDC"/>
    <w:rsid w:val="00177329"/>
    <w:rsid w:val="00186609"/>
    <w:rsid w:val="001A6E2D"/>
    <w:rsid w:val="001A707E"/>
    <w:rsid w:val="001C10E7"/>
    <w:rsid w:val="001D5C25"/>
    <w:rsid w:val="001E1095"/>
    <w:rsid w:val="001E2DF3"/>
    <w:rsid w:val="001E3175"/>
    <w:rsid w:val="001E4FDD"/>
    <w:rsid w:val="001E7FFC"/>
    <w:rsid w:val="001F2BD0"/>
    <w:rsid w:val="00206B4C"/>
    <w:rsid w:val="00215F44"/>
    <w:rsid w:val="00221AD0"/>
    <w:rsid w:val="00233737"/>
    <w:rsid w:val="00233BA9"/>
    <w:rsid w:val="002358B1"/>
    <w:rsid w:val="002372BD"/>
    <w:rsid w:val="0024610F"/>
    <w:rsid w:val="00246B6F"/>
    <w:rsid w:val="00266AAC"/>
    <w:rsid w:val="00267832"/>
    <w:rsid w:val="0027053C"/>
    <w:rsid w:val="00273790"/>
    <w:rsid w:val="00274F1E"/>
    <w:rsid w:val="00276227"/>
    <w:rsid w:val="0028287C"/>
    <w:rsid w:val="002840E3"/>
    <w:rsid w:val="00293A2F"/>
    <w:rsid w:val="00295D6F"/>
    <w:rsid w:val="002A70FA"/>
    <w:rsid w:val="002B73CD"/>
    <w:rsid w:val="002C3601"/>
    <w:rsid w:val="002D6CBE"/>
    <w:rsid w:val="002E327D"/>
    <w:rsid w:val="002E58ED"/>
    <w:rsid w:val="002F3C98"/>
    <w:rsid w:val="00312316"/>
    <w:rsid w:val="003123F3"/>
    <w:rsid w:val="00322606"/>
    <w:rsid w:val="00322A39"/>
    <w:rsid w:val="00326372"/>
    <w:rsid w:val="0033507B"/>
    <w:rsid w:val="00336B36"/>
    <w:rsid w:val="003376B7"/>
    <w:rsid w:val="00346CFF"/>
    <w:rsid w:val="003623CE"/>
    <w:rsid w:val="00371C08"/>
    <w:rsid w:val="0038063E"/>
    <w:rsid w:val="0038768B"/>
    <w:rsid w:val="00387712"/>
    <w:rsid w:val="0039292F"/>
    <w:rsid w:val="003A12C5"/>
    <w:rsid w:val="003A5315"/>
    <w:rsid w:val="003C58C4"/>
    <w:rsid w:val="003D79A1"/>
    <w:rsid w:val="003E028D"/>
    <w:rsid w:val="003E75FB"/>
    <w:rsid w:val="003F43BD"/>
    <w:rsid w:val="003F5CB5"/>
    <w:rsid w:val="00401A17"/>
    <w:rsid w:val="004058C3"/>
    <w:rsid w:val="00416FF6"/>
    <w:rsid w:val="00424453"/>
    <w:rsid w:val="00425E58"/>
    <w:rsid w:val="00435873"/>
    <w:rsid w:val="00455A17"/>
    <w:rsid w:val="0046036D"/>
    <w:rsid w:val="0046644C"/>
    <w:rsid w:val="00476DA3"/>
    <w:rsid w:val="00477295"/>
    <w:rsid w:val="00481065"/>
    <w:rsid w:val="00482224"/>
    <w:rsid w:val="004901FB"/>
    <w:rsid w:val="00495FCF"/>
    <w:rsid w:val="004A4E67"/>
    <w:rsid w:val="004A5795"/>
    <w:rsid w:val="004A7267"/>
    <w:rsid w:val="004B46E4"/>
    <w:rsid w:val="004B57CC"/>
    <w:rsid w:val="004C5EFF"/>
    <w:rsid w:val="004F3E1C"/>
    <w:rsid w:val="005044B0"/>
    <w:rsid w:val="00507408"/>
    <w:rsid w:val="00517957"/>
    <w:rsid w:val="005377FB"/>
    <w:rsid w:val="005443DE"/>
    <w:rsid w:val="005750E2"/>
    <w:rsid w:val="005834A8"/>
    <w:rsid w:val="00584636"/>
    <w:rsid w:val="005A0148"/>
    <w:rsid w:val="005B0E29"/>
    <w:rsid w:val="005B10D2"/>
    <w:rsid w:val="005B1F19"/>
    <w:rsid w:val="005B3127"/>
    <w:rsid w:val="005D6D3E"/>
    <w:rsid w:val="005E23D7"/>
    <w:rsid w:val="005E2428"/>
    <w:rsid w:val="005E336C"/>
    <w:rsid w:val="005E7F68"/>
    <w:rsid w:val="005F0341"/>
    <w:rsid w:val="0060230D"/>
    <w:rsid w:val="0060555A"/>
    <w:rsid w:val="00606177"/>
    <w:rsid w:val="00611B0D"/>
    <w:rsid w:val="00637191"/>
    <w:rsid w:val="00640C0B"/>
    <w:rsid w:val="00643D1E"/>
    <w:rsid w:val="00650F39"/>
    <w:rsid w:val="00652E37"/>
    <w:rsid w:val="00660245"/>
    <w:rsid w:val="00664A9C"/>
    <w:rsid w:val="00665363"/>
    <w:rsid w:val="00672F91"/>
    <w:rsid w:val="00674E18"/>
    <w:rsid w:val="0069080C"/>
    <w:rsid w:val="0069465C"/>
    <w:rsid w:val="006A4DAD"/>
    <w:rsid w:val="006B2569"/>
    <w:rsid w:val="006B60E3"/>
    <w:rsid w:val="006C77A2"/>
    <w:rsid w:val="006E0AAE"/>
    <w:rsid w:val="006E598A"/>
    <w:rsid w:val="006F2694"/>
    <w:rsid w:val="006F27F3"/>
    <w:rsid w:val="006F5E24"/>
    <w:rsid w:val="007324D4"/>
    <w:rsid w:val="0073267A"/>
    <w:rsid w:val="00732D6E"/>
    <w:rsid w:val="00747868"/>
    <w:rsid w:val="00780351"/>
    <w:rsid w:val="00781968"/>
    <w:rsid w:val="00796AEA"/>
    <w:rsid w:val="007A204B"/>
    <w:rsid w:val="007A724C"/>
    <w:rsid w:val="007B13B8"/>
    <w:rsid w:val="007D534D"/>
    <w:rsid w:val="007E2F34"/>
    <w:rsid w:val="007F43A1"/>
    <w:rsid w:val="00801978"/>
    <w:rsid w:val="008062BB"/>
    <w:rsid w:val="008069A5"/>
    <w:rsid w:val="00807834"/>
    <w:rsid w:val="0081383D"/>
    <w:rsid w:val="00821722"/>
    <w:rsid w:val="00823797"/>
    <w:rsid w:val="00826A54"/>
    <w:rsid w:val="00845AA1"/>
    <w:rsid w:val="00847707"/>
    <w:rsid w:val="00864688"/>
    <w:rsid w:val="00867EBC"/>
    <w:rsid w:val="008703E1"/>
    <w:rsid w:val="008747F0"/>
    <w:rsid w:val="00877524"/>
    <w:rsid w:val="00881E0D"/>
    <w:rsid w:val="008830D6"/>
    <w:rsid w:val="008875EB"/>
    <w:rsid w:val="00891120"/>
    <w:rsid w:val="0089231B"/>
    <w:rsid w:val="008B2B08"/>
    <w:rsid w:val="008D2CFD"/>
    <w:rsid w:val="008D45DF"/>
    <w:rsid w:val="008E0752"/>
    <w:rsid w:val="008E4332"/>
    <w:rsid w:val="008F3239"/>
    <w:rsid w:val="00925FE3"/>
    <w:rsid w:val="00932309"/>
    <w:rsid w:val="00937C1B"/>
    <w:rsid w:val="00946279"/>
    <w:rsid w:val="00946B59"/>
    <w:rsid w:val="00954BB9"/>
    <w:rsid w:val="009562EA"/>
    <w:rsid w:val="00960301"/>
    <w:rsid w:val="00965908"/>
    <w:rsid w:val="00965E40"/>
    <w:rsid w:val="00965EAD"/>
    <w:rsid w:val="009671DD"/>
    <w:rsid w:val="00973858"/>
    <w:rsid w:val="00974BB5"/>
    <w:rsid w:val="00983833"/>
    <w:rsid w:val="009850FA"/>
    <w:rsid w:val="0099457A"/>
    <w:rsid w:val="009A3DC1"/>
    <w:rsid w:val="009A3EAC"/>
    <w:rsid w:val="009A550E"/>
    <w:rsid w:val="009A5FB3"/>
    <w:rsid w:val="009A6954"/>
    <w:rsid w:val="009C05B4"/>
    <w:rsid w:val="009D0FA6"/>
    <w:rsid w:val="009D65BA"/>
    <w:rsid w:val="009D6F06"/>
    <w:rsid w:val="009E7448"/>
    <w:rsid w:val="009F698D"/>
    <w:rsid w:val="00A0077E"/>
    <w:rsid w:val="00A036E2"/>
    <w:rsid w:val="00A25FDF"/>
    <w:rsid w:val="00A328FA"/>
    <w:rsid w:val="00A40D45"/>
    <w:rsid w:val="00A45603"/>
    <w:rsid w:val="00A513F5"/>
    <w:rsid w:val="00A51495"/>
    <w:rsid w:val="00A52F15"/>
    <w:rsid w:val="00A67F80"/>
    <w:rsid w:val="00A72DBE"/>
    <w:rsid w:val="00A8303E"/>
    <w:rsid w:val="00A8723F"/>
    <w:rsid w:val="00A928FD"/>
    <w:rsid w:val="00A97695"/>
    <w:rsid w:val="00AA438E"/>
    <w:rsid w:val="00AA709C"/>
    <w:rsid w:val="00AA7162"/>
    <w:rsid w:val="00AB1135"/>
    <w:rsid w:val="00AB22A6"/>
    <w:rsid w:val="00AB6743"/>
    <w:rsid w:val="00AC7801"/>
    <w:rsid w:val="00AD4B16"/>
    <w:rsid w:val="00AD553F"/>
    <w:rsid w:val="00AD6148"/>
    <w:rsid w:val="00AE17C5"/>
    <w:rsid w:val="00AE59AD"/>
    <w:rsid w:val="00AF5116"/>
    <w:rsid w:val="00B15681"/>
    <w:rsid w:val="00B202EC"/>
    <w:rsid w:val="00B30C62"/>
    <w:rsid w:val="00B31CD3"/>
    <w:rsid w:val="00B373B6"/>
    <w:rsid w:val="00B401A9"/>
    <w:rsid w:val="00B4154D"/>
    <w:rsid w:val="00B45DF3"/>
    <w:rsid w:val="00B47C9E"/>
    <w:rsid w:val="00B52D54"/>
    <w:rsid w:val="00B53CC1"/>
    <w:rsid w:val="00B56E44"/>
    <w:rsid w:val="00B577FB"/>
    <w:rsid w:val="00B66673"/>
    <w:rsid w:val="00B66678"/>
    <w:rsid w:val="00B667B0"/>
    <w:rsid w:val="00B73984"/>
    <w:rsid w:val="00B73DD9"/>
    <w:rsid w:val="00B831A0"/>
    <w:rsid w:val="00B84F70"/>
    <w:rsid w:val="00B9044B"/>
    <w:rsid w:val="00B919D2"/>
    <w:rsid w:val="00B92BDE"/>
    <w:rsid w:val="00B97547"/>
    <w:rsid w:val="00B97D0E"/>
    <w:rsid w:val="00BD1955"/>
    <w:rsid w:val="00BD21C4"/>
    <w:rsid w:val="00BD22EC"/>
    <w:rsid w:val="00BD2EA0"/>
    <w:rsid w:val="00BE77F8"/>
    <w:rsid w:val="00BE78C7"/>
    <w:rsid w:val="00BE79E9"/>
    <w:rsid w:val="00BF4C23"/>
    <w:rsid w:val="00BF69D9"/>
    <w:rsid w:val="00C11678"/>
    <w:rsid w:val="00C14A2E"/>
    <w:rsid w:val="00C2552E"/>
    <w:rsid w:val="00C45D59"/>
    <w:rsid w:val="00C45F71"/>
    <w:rsid w:val="00C62F3B"/>
    <w:rsid w:val="00C73E3E"/>
    <w:rsid w:val="00C926F3"/>
    <w:rsid w:val="00C934C6"/>
    <w:rsid w:val="00CA1F4E"/>
    <w:rsid w:val="00CB083D"/>
    <w:rsid w:val="00CD15B3"/>
    <w:rsid w:val="00CD4718"/>
    <w:rsid w:val="00CE5148"/>
    <w:rsid w:val="00CE5B15"/>
    <w:rsid w:val="00CE5C0E"/>
    <w:rsid w:val="00CF0314"/>
    <w:rsid w:val="00CF0AF3"/>
    <w:rsid w:val="00CF19AF"/>
    <w:rsid w:val="00CF7563"/>
    <w:rsid w:val="00D02F57"/>
    <w:rsid w:val="00D07AC8"/>
    <w:rsid w:val="00D13621"/>
    <w:rsid w:val="00D1591A"/>
    <w:rsid w:val="00D34AA3"/>
    <w:rsid w:val="00D34FCC"/>
    <w:rsid w:val="00D40620"/>
    <w:rsid w:val="00D40822"/>
    <w:rsid w:val="00D422C1"/>
    <w:rsid w:val="00D561D0"/>
    <w:rsid w:val="00D5726E"/>
    <w:rsid w:val="00D70FC4"/>
    <w:rsid w:val="00D76901"/>
    <w:rsid w:val="00D8252F"/>
    <w:rsid w:val="00D91B37"/>
    <w:rsid w:val="00DA5BD5"/>
    <w:rsid w:val="00DA741D"/>
    <w:rsid w:val="00DB09DB"/>
    <w:rsid w:val="00DB4B92"/>
    <w:rsid w:val="00DB5734"/>
    <w:rsid w:val="00DB5827"/>
    <w:rsid w:val="00DC5D2D"/>
    <w:rsid w:val="00DD1C16"/>
    <w:rsid w:val="00DE4DF6"/>
    <w:rsid w:val="00DF1D6A"/>
    <w:rsid w:val="00E02119"/>
    <w:rsid w:val="00E02B6C"/>
    <w:rsid w:val="00E04219"/>
    <w:rsid w:val="00E079C9"/>
    <w:rsid w:val="00E12090"/>
    <w:rsid w:val="00E12385"/>
    <w:rsid w:val="00E13112"/>
    <w:rsid w:val="00E353DB"/>
    <w:rsid w:val="00E44417"/>
    <w:rsid w:val="00E57008"/>
    <w:rsid w:val="00E67DEF"/>
    <w:rsid w:val="00E864FB"/>
    <w:rsid w:val="00EA56F8"/>
    <w:rsid w:val="00EB2B4A"/>
    <w:rsid w:val="00EB6A71"/>
    <w:rsid w:val="00ED0CB1"/>
    <w:rsid w:val="00EE16C3"/>
    <w:rsid w:val="00EE400F"/>
    <w:rsid w:val="00EE43DB"/>
    <w:rsid w:val="00EE6106"/>
    <w:rsid w:val="00EF0BFF"/>
    <w:rsid w:val="00EF3141"/>
    <w:rsid w:val="00EF43D8"/>
    <w:rsid w:val="00EF483F"/>
    <w:rsid w:val="00F00FF3"/>
    <w:rsid w:val="00F0774E"/>
    <w:rsid w:val="00F10A82"/>
    <w:rsid w:val="00F1610F"/>
    <w:rsid w:val="00F20C0F"/>
    <w:rsid w:val="00F22DFB"/>
    <w:rsid w:val="00F361A7"/>
    <w:rsid w:val="00F429E8"/>
    <w:rsid w:val="00F62170"/>
    <w:rsid w:val="00F65413"/>
    <w:rsid w:val="00F706EC"/>
    <w:rsid w:val="00F81AE1"/>
    <w:rsid w:val="00F83A6F"/>
    <w:rsid w:val="00F83BB6"/>
    <w:rsid w:val="00F84991"/>
    <w:rsid w:val="00F85251"/>
    <w:rsid w:val="00FB0BEB"/>
    <w:rsid w:val="00FB37E9"/>
    <w:rsid w:val="00FB41BF"/>
    <w:rsid w:val="00FB6A81"/>
    <w:rsid w:val="00FC3399"/>
    <w:rsid w:val="00FD068E"/>
    <w:rsid w:val="00FD6A1B"/>
    <w:rsid w:val="00FE6E4D"/>
    <w:rsid w:val="00FF08E0"/>
    <w:rsid w:val="00FF21F1"/>
    <w:rsid w:val="00FF595F"/>
    <w:rsid w:val="00FF5A8E"/>
    <w:rsid w:val="00FF6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EAC7"/>
  <w15:docId w15:val="{B7EDD4E8-E955-1D44-B9A4-11523D5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9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08"/>
  </w:style>
  <w:style w:type="table" w:styleId="TableGrid">
    <w:name w:val="Table Grid"/>
    <w:basedOn w:val="TableNormal"/>
    <w:uiPriority w:val="39"/>
    <w:rsid w:val="0096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5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908"/>
    <w:rPr>
      <w:sz w:val="20"/>
      <w:szCs w:val="20"/>
    </w:rPr>
  </w:style>
  <w:style w:type="character" w:styleId="FootnoteReference">
    <w:name w:val="footnote reference"/>
    <w:basedOn w:val="DefaultParagraphFont"/>
    <w:uiPriority w:val="99"/>
    <w:semiHidden/>
    <w:unhideWhenUsed/>
    <w:rsid w:val="00965908"/>
    <w:rPr>
      <w:vertAlign w:val="superscript"/>
    </w:rPr>
  </w:style>
  <w:style w:type="paragraph" w:styleId="Footer">
    <w:name w:val="footer"/>
    <w:basedOn w:val="Normal"/>
    <w:link w:val="FooterChar"/>
    <w:uiPriority w:val="99"/>
    <w:unhideWhenUsed/>
    <w:rsid w:val="0096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08"/>
  </w:style>
  <w:style w:type="character" w:styleId="Hyperlink">
    <w:name w:val="Hyperlink"/>
    <w:basedOn w:val="DefaultParagraphFont"/>
    <w:uiPriority w:val="99"/>
    <w:unhideWhenUsed/>
    <w:rsid w:val="00965908"/>
    <w:rPr>
      <w:color w:val="0000FF" w:themeColor="hyperlink"/>
      <w:u w:val="single"/>
    </w:rPr>
  </w:style>
  <w:style w:type="paragraph" w:styleId="BalloonText">
    <w:name w:val="Balloon Text"/>
    <w:basedOn w:val="Normal"/>
    <w:link w:val="BalloonTextChar"/>
    <w:uiPriority w:val="99"/>
    <w:semiHidden/>
    <w:unhideWhenUsed/>
    <w:rsid w:val="00AB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A6"/>
    <w:rPr>
      <w:rFonts w:ascii="Tahoma" w:hAnsi="Tahoma" w:cs="Tahoma"/>
      <w:sz w:val="16"/>
      <w:szCs w:val="16"/>
    </w:rPr>
  </w:style>
  <w:style w:type="character" w:styleId="UnresolvedMention">
    <w:name w:val="Unresolved Mention"/>
    <w:basedOn w:val="DefaultParagraphFont"/>
    <w:uiPriority w:val="99"/>
    <w:semiHidden/>
    <w:unhideWhenUsed/>
    <w:rsid w:val="002B73CD"/>
    <w:rPr>
      <w:color w:val="605E5C"/>
      <w:shd w:val="clear" w:color="auto" w:fill="E1DFDD"/>
    </w:rPr>
  </w:style>
  <w:style w:type="character" w:styleId="FollowedHyperlink">
    <w:name w:val="FollowedHyperlink"/>
    <w:basedOn w:val="DefaultParagraphFont"/>
    <w:uiPriority w:val="99"/>
    <w:semiHidden/>
    <w:unhideWhenUsed/>
    <w:rsid w:val="005D6D3E"/>
    <w:rPr>
      <w:color w:val="800080" w:themeColor="followedHyperlink"/>
      <w:u w:val="single"/>
    </w:rPr>
  </w:style>
  <w:style w:type="paragraph" w:styleId="ListParagraph">
    <w:name w:val="List Paragraph"/>
    <w:basedOn w:val="Normal"/>
    <w:uiPriority w:val="34"/>
    <w:qFormat/>
    <w:rsid w:val="00F706EC"/>
    <w:pPr>
      <w:ind w:left="720"/>
      <w:contextualSpacing/>
    </w:pPr>
  </w:style>
  <w:style w:type="character" w:customStyle="1" w:styleId="apple-converted-space">
    <w:name w:val="apple-converted-space"/>
    <w:basedOn w:val="DefaultParagraphFont"/>
    <w:rsid w:val="00026ECF"/>
  </w:style>
  <w:style w:type="paragraph" w:customStyle="1" w:styleId="Body">
    <w:name w:val="Body"/>
    <w:rsid w:val="006E59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946">
      <w:bodyDiv w:val="1"/>
      <w:marLeft w:val="0"/>
      <w:marRight w:val="0"/>
      <w:marTop w:val="0"/>
      <w:marBottom w:val="0"/>
      <w:divBdr>
        <w:top w:val="none" w:sz="0" w:space="0" w:color="auto"/>
        <w:left w:val="none" w:sz="0" w:space="0" w:color="auto"/>
        <w:bottom w:val="none" w:sz="0" w:space="0" w:color="auto"/>
        <w:right w:val="none" w:sz="0" w:space="0" w:color="auto"/>
      </w:divBdr>
    </w:div>
    <w:div w:id="40596846">
      <w:bodyDiv w:val="1"/>
      <w:marLeft w:val="0"/>
      <w:marRight w:val="0"/>
      <w:marTop w:val="0"/>
      <w:marBottom w:val="0"/>
      <w:divBdr>
        <w:top w:val="none" w:sz="0" w:space="0" w:color="auto"/>
        <w:left w:val="none" w:sz="0" w:space="0" w:color="auto"/>
        <w:bottom w:val="none" w:sz="0" w:space="0" w:color="auto"/>
        <w:right w:val="none" w:sz="0" w:space="0" w:color="auto"/>
      </w:divBdr>
    </w:div>
    <w:div w:id="199557397">
      <w:bodyDiv w:val="1"/>
      <w:marLeft w:val="0"/>
      <w:marRight w:val="0"/>
      <w:marTop w:val="0"/>
      <w:marBottom w:val="0"/>
      <w:divBdr>
        <w:top w:val="none" w:sz="0" w:space="0" w:color="auto"/>
        <w:left w:val="none" w:sz="0" w:space="0" w:color="auto"/>
        <w:bottom w:val="none" w:sz="0" w:space="0" w:color="auto"/>
        <w:right w:val="none" w:sz="0" w:space="0" w:color="auto"/>
      </w:divBdr>
    </w:div>
    <w:div w:id="211159173">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505363178">
      <w:bodyDiv w:val="1"/>
      <w:marLeft w:val="0"/>
      <w:marRight w:val="0"/>
      <w:marTop w:val="0"/>
      <w:marBottom w:val="0"/>
      <w:divBdr>
        <w:top w:val="none" w:sz="0" w:space="0" w:color="auto"/>
        <w:left w:val="none" w:sz="0" w:space="0" w:color="auto"/>
        <w:bottom w:val="none" w:sz="0" w:space="0" w:color="auto"/>
        <w:right w:val="none" w:sz="0" w:space="0" w:color="auto"/>
      </w:divBdr>
    </w:div>
    <w:div w:id="526211220">
      <w:bodyDiv w:val="1"/>
      <w:marLeft w:val="0"/>
      <w:marRight w:val="0"/>
      <w:marTop w:val="0"/>
      <w:marBottom w:val="0"/>
      <w:divBdr>
        <w:top w:val="none" w:sz="0" w:space="0" w:color="auto"/>
        <w:left w:val="none" w:sz="0" w:space="0" w:color="auto"/>
        <w:bottom w:val="none" w:sz="0" w:space="0" w:color="auto"/>
        <w:right w:val="none" w:sz="0" w:space="0" w:color="auto"/>
      </w:divBdr>
    </w:div>
    <w:div w:id="645623141">
      <w:bodyDiv w:val="1"/>
      <w:marLeft w:val="0"/>
      <w:marRight w:val="0"/>
      <w:marTop w:val="0"/>
      <w:marBottom w:val="0"/>
      <w:divBdr>
        <w:top w:val="none" w:sz="0" w:space="0" w:color="auto"/>
        <w:left w:val="none" w:sz="0" w:space="0" w:color="auto"/>
        <w:bottom w:val="none" w:sz="0" w:space="0" w:color="auto"/>
        <w:right w:val="none" w:sz="0" w:space="0" w:color="auto"/>
      </w:divBdr>
    </w:div>
    <w:div w:id="722827730">
      <w:bodyDiv w:val="1"/>
      <w:marLeft w:val="0"/>
      <w:marRight w:val="0"/>
      <w:marTop w:val="0"/>
      <w:marBottom w:val="0"/>
      <w:divBdr>
        <w:top w:val="none" w:sz="0" w:space="0" w:color="auto"/>
        <w:left w:val="none" w:sz="0" w:space="0" w:color="auto"/>
        <w:bottom w:val="none" w:sz="0" w:space="0" w:color="auto"/>
        <w:right w:val="none" w:sz="0" w:space="0" w:color="auto"/>
      </w:divBdr>
      <w:divsChild>
        <w:div w:id="1529563859">
          <w:marLeft w:val="0"/>
          <w:marRight w:val="0"/>
          <w:marTop w:val="0"/>
          <w:marBottom w:val="0"/>
          <w:divBdr>
            <w:top w:val="none" w:sz="0" w:space="0" w:color="auto"/>
            <w:left w:val="none" w:sz="0" w:space="0" w:color="auto"/>
            <w:bottom w:val="none" w:sz="0" w:space="0" w:color="auto"/>
            <w:right w:val="none" w:sz="0" w:space="0" w:color="auto"/>
          </w:divBdr>
        </w:div>
      </w:divsChild>
    </w:div>
    <w:div w:id="828716347">
      <w:bodyDiv w:val="1"/>
      <w:marLeft w:val="0"/>
      <w:marRight w:val="0"/>
      <w:marTop w:val="0"/>
      <w:marBottom w:val="0"/>
      <w:divBdr>
        <w:top w:val="none" w:sz="0" w:space="0" w:color="auto"/>
        <w:left w:val="none" w:sz="0" w:space="0" w:color="auto"/>
        <w:bottom w:val="none" w:sz="0" w:space="0" w:color="auto"/>
        <w:right w:val="none" w:sz="0" w:space="0" w:color="auto"/>
      </w:divBdr>
    </w:div>
    <w:div w:id="999162839">
      <w:bodyDiv w:val="1"/>
      <w:marLeft w:val="0"/>
      <w:marRight w:val="0"/>
      <w:marTop w:val="0"/>
      <w:marBottom w:val="0"/>
      <w:divBdr>
        <w:top w:val="none" w:sz="0" w:space="0" w:color="auto"/>
        <w:left w:val="none" w:sz="0" w:space="0" w:color="auto"/>
        <w:bottom w:val="none" w:sz="0" w:space="0" w:color="auto"/>
        <w:right w:val="none" w:sz="0" w:space="0" w:color="auto"/>
      </w:divBdr>
      <w:divsChild>
        <w:div w:id="1104813183">
          <w:marLeft w:val="0"/>
          <w:marRight w:val="0"/>
          <w:marTop w:val="0"/>
          <w:marBottom w:val="0"/>
          <w:divBdr>
            <w:top w:val="none" w:sz="0" w:space="0" w:color="auto"/>
            <w:left w:val="none" w:sz="0" w:space="0" w:color="auto"/>
            <w:bottom w:val="none" w:sz="0" w:space="0" w:color="auto"/>
            <w:right w:val="none" w:sz="0" w:space="0" w:color="auto"/>
          </w:divBdr>
        </w:div>
      </w:divsChild>
    </w:div>
    <w:div w:id="1132093353">
      <w:bodyDiv w:val="1"/>
      <w:marLeft w:val="0"/>
      <w:marRight w:val="0"/>
      <w:marTop w:val="0"/>
      <w:marBottom w:val="0"/>
      <w:divBdr>
        <w:top w:val="none" w:sz="0" w:space="0" w:color="auto"/>
        <w:left w:val="none" w:sz="0" w:space="0" w:color="auto"/>
        <w:bottom w:val="none" w:sz="0" w:space="0" w:color="auto"/>
        <w:right w:val="none" w:sz="0" w:space="0" w:color="auto"/>
      </w:divBdr>
    </w:div>
    <w:div w:id="1351761910">
      <w:bodyDiv w:val="1"/>
      <w:marLeft w:val="0"/>
      <w:marRight w:val="0"/>
      <w:marTop w:val="0"/>
      <w:marBottom w:val="0"/>
      <w:divBdr>
        <w:top w:val="none" w:sz="0" w:space="0" w:color="auto"/>
        <w:left w:val="none" w:sz="0" w:space="0" w:color="auto"/>
        <w:bottom w:val="none" w:sz="0" w:space="0" w:color="auto"/>
        <w:right w:val="none" w:sz="0" w:space="0" w:color="auto"/>
      </w:divBdr>
      <w:divsChild>
        <w:div w:id="4753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809009">
              <w:marLeft w:val="0"/>
              <w:marRight w:val="0"/>
              <w:marTop w:val="0"/>
              <w:marBottom w:val="0"/>
              <w:divBdr>
                <w:top w:val="none" w:sz="0" w:space="0" w:color="auto"/>
                <w:left w:val="none" w:sz="0" w:space="0" w:color="auto"/>
                <w:bottom w:val="none" w:sz="0" w:space="0" w:color="auto"/>
                <w:right w:val="none" w:sz="0" w:space="0" w:color="auto"/>
              </w:divBdr>
              <w:divsChild>
                <w:div w:id="479031770">
                  <w:marLeft w:val="0"/>
                  <w:marRight w:val="0"/>
                  <w:marTop w:val="0"/>
                  <w:marBottom w:val="0"/>
                  <w:divBdr>
                    <w:top w:val="none" w:sz="0" w:space="0" w:color="auto"/>
                    <w:left w:val="none" w:sz="0" w:space="0" w:color="auto"/>
                    <w:bottom w:val="none" w:sz="0" w:space="0" w:color="auto"/>
                    <w:right w:val="none" w:sz="0" w:space="0" w:color="auto"/>
                  </w:divBdr>
                  <w:divsChild>
                    <w:div w:id="5863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1334">
      <w:bodyDiv w:val="1"/>
      <w:marLeft w:val="0"/>
      <w:marRight w:val="0"/>
      <w:marTop w:val="0"/>
      <w:marBottom w:val="0"/>
      <w:divBdr>
        <w:top w:val="none" w:sz="0" w:space="0" w:color="auto"/>
        <w:left w:val="none" w:sz="0" w:space="0" w:color="auto"/>
        <w:bottom w:val="none" w:sz="0" w:space="0" w:color="auto"/>
        <w:right w:val="none" w:sz="0" w:space="0" w:color="auto"/>
      </w:divBdr>
    </w:div>
    <w:div w:id="1461878357">
      <w:bodyDiv w:val="1"/>
      <w:marLeft w:val="0"/>
      <w:marRight w:val="0"/>
      <w:marTop w:val="0"/>
      <w:marBottom w:val="0"/>
      <w:divBdr>
        <w:top w:val="none" w:sz="0" w:space="0" w:color="auto"/>
        <w:left w:val="none" w:sz="0" w:space="0" w:color="auto"/>
        <w:bottom w:val="none" w:sz="0" w:space="0" w:color="auto"/>
        <w:right w:val="none" w:sz="0" w:space="0" w:color="auto"/>
      </w:divBdr>
    </w:div>
    <w:div w:id="1500392544">
      <w:bodyDiv w:val="1"/>
      <w:marLeft w:val="0"/>
      <w:marRight w:val="0"/>
      <w:marTop w:val="0"/>
      <w:marBottom w:val="0"/>
      <w:divBdr>
        <w:top w:val="none" w:sz="0" w:space="0" w:color="auto"/>
        <w:left w:val="none" w:sz="0" w:space="0" w:color="auto"/>
        <w:bottom w:val="none" w:sz="0" w:space="0" w:color="auto"/>
        <w:right w:val="none" w:sz="0" w:space="0" w:color="auto"/>
      </w:divBdr>
    </w:div>
    <w:div w:id="15791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oxfordshire.us2.list-manage.com/track/click?u=ce00ebfe7b6ad2013bbc467eb&amp;id=98b081ce76&amp;e=ec7d1fe6e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bics.uk.engagementhq.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r.phpc.ca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noramictri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partofresearch.nih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Patsy</cp:lastModifiedBy>
  <cp:revision>5</cp:revision>
  <cp:lastPrinted>2020-03-08T16:00:00Z</cp:lastPrinted>
  <dcterms:created xsi:type="dcterms:W3CDTF">2022-05-25T10:19:00Z</dcterms:created>
  <dcterms:modified xsi:type="dcterms:W3CDTF">2022-05-30T11:29:00Z</dcterms:modified>
</cp:coreProperties>
</file>